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D6AF2" w14:textId="415950B8" w:rsidR="00642E83" w:rsidRPr="00CF0FA0" w:rsidRDefault="00642E83" w:rsidP="00642E83">
      <w:pPr>
        <w:pStyle w:val="23"/>
        <w:shd w:val="clear" w:color="auto" w:fill="auto"/>
        <w:spacing w:line="200" w:lineRule="exact"/>
        <w:ind w:left="240"/>
        <w:jc w:val="center"/>
      </w:pPr>
      <w:bookmarkStart w:id="0" w:name="_Toc414373094"/>
      <w:r w:rsidRPr="00CF0FA0">
        <w:rPr>
          <w:color w:val="000000"/>
          <w:lang w:eastAsia="ru-RU" w:bidi="ru-RU"/>
        </w:rPr>
        <w:t xml:space="preserve">Приглашение к участию в тендере </w:t>
      </w:r>
      <w:r w:rsidR="00EF7480" w:rsidRPr="00CF0FA0">
        <w:rPr>
          <w:color w:val="000000"/>
          <w:lang w:eastAsia="ru-RU" w:bidi="ru-RU"/>
        </w:rPr>
        <w:t>№</w:t>
      </w:r>
      <w:r w:rsidR="00E47464">
        <w:rPr>
          <w:color w:val="000000"/>
          <w:lang w:eastAsia="ru-RU" w:bidi="ru-RU"/>
        </w:rPr>
        <w:t>291122/ОГТ/КС/111</w:t>
      </w:r>
    </w:p>
    <w:p w14:paraId="578B2132" w14:textId="77777777" w:rsidR="00642E83" w:rsidRPr="00CF0FA0" w:rsidRDefault="00642E83" w:rsidP="00642E83">
      <w:pPr>
        <w:pStyle w:val="23"/>
        <w:shd w:val="clear" w:color="auto" w:fill="auto"/>
        <w:spacing w:line="200" w:lineRule="exact"/>
        <w:ind w:left="240"/>
      </w:pPr>
    </w:p>
    <w:tbl>
      <w:tblPr>
        <w:tblW w:w="9462" w:type="dxa"/>
        <w:tblInd w:w="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810"/>
      </w:tblGrid>
      <w:tr w:rsidR="00642E83" w:rsidRPr="00EC5537" w14:paraId="34055914" w14:textId="77777777" w:rsidTr="002C5700">
        <w:trPr>
          <w:trHeight w:val="301"/>
        </w:trPr>
        <w:tc>
          <w:tcPr>
            <w:tcW w:w="3652" w:type="dxa"/>
            <w:vAlign w:val="center"/>
            <w:hideMark/>
          </w:tcPr>
          <w:p w14:paraId="0F8560B2" w14:textId="77777777" w:rsidR="00642E83" w:rsidRPr="00EC5537" w:rsidRDefault="00642E83" w:rsidP="00FD1F0A">
            <w:pPr>
              <w:rPr>
                <w:rFonts w:ascii="Arial" w:hAnsi="Arial" w:cs="Arial"/>
                <w:b/>
                <w:szCs w:val="20"/>
              </w:rPr>
            </w:pPr>
            <w:r w:rsidRPr="00EC5537">
              <w:rPr>
                <w:rFonts w:ascii="Arial" w:hAnsi="Arial" w:cs="Arial"/>
                <w:b/>
                <w:szCs w:val="20"/>
              </w:rPr>
              <w:t>Дата начала приема тендерных предложений</w:t>
            </w:r>
          </w:p>
        </w:tc>
        <w:tc>
          <w:tcPr>
            <w:tcW w:w="5810" w:type="dxa"/>
            <w:vAlign w:val="center"/>
            <w:hideMark/>
          </w:tcPr>
          <w:p w14:paraId="6C848C40" w14:textId="74766D53" w:rsidR="00642E83" w:rsidRPr="00E47464" w:rsidRDefault="00E47464" w:rsidP="00EC5537">
            <w:pPr>
              <w:pStyle w:val="21"/>
              <w:shd w:val="clear" w:color="auto" w:fill="auto"/>
              <w:spacing w:before="0" w:line="190" w:lineRule="exact"/>
              <w:ind w:left="100"/>
              <w:contextualSpacing/>
              <w:jc w:val="center"/>
              <w:rPr>
                <w:u w:val="single"/>
              </w:rPr>
            </w:pPr>
            <w:r w:rsidRPr="00E47464">
              <w:rPr>
                <w:rStyle w:val="Exact"/>
                <w:sz w:val="20"/>
                <w:szCs w:val="20"/>
              </w:rPr>
              <w:t xml:space="preserve">29 ноября </w:t>
            </w:r>
            <w:r w:rsidR="00EF7480" w:rsidRPr="00E47464">
              <w:rPr>
                <w:rStyle w:val="Exact"/>
                <w:sz w:val="20"/>
                <w:szCs w:val="20"/>
              </w:rPr>
              <w:t>2022</w:t>
            </w:r>
          </w:p>
        </w:tc>
      </w:tr>
      <w:tr w:rsidR="00642E83" w:rsidRPr="00EC5537" w14:paraId="6E10BF91" w14:textId="77777777" w:rsidTr="00837EF1">
        <w:trPr>
          <w:trHeight w:val="1398"/>
        </w:trPr>
        <w:tc>
          <w:tcPr>
            <w:tcW w:w="3652" w:type="dxa"/>
            <w:vAlign w:val="center"/>
            <w:hideMark/>
          </w:tcPr>
          <w:p w14:paraId="4C372869" w14:textId="77777777" w:rsidR="00642E83" w:rsidRPr="00EC5537" w:rsidRDefault="00642E83" w:rsidP="00FD1F0A">
            <w:pPr>
              <w:rPr>
                <w:rFonts w:ascii="Arial" w:hAnsi="Arial" w:cs="Arial"/>
                <w:b/>
                <w:szCs w:val="20"/>
              </w:rPr>
            </w:pPr>
            <w:r w:rsidRPr="00EC5537">
              <w:rPr>
                <w:rFonts w:ascii="Arial" w:hAnsi="Arial" w:cs="Arial"/>
                <w:b/>
                <w:szCs w:val="20"/>
              </w:rPr>
              <w:t>Предмет тендера</w:t>
            </w:r>
          </w:p>
          <w:p w14:paraId="7B161D4E" w14:textId="77777777" w:rsidR="00D460F6" w:rsidRPr="00EC5537" w:rsidRDefault="00D460F6" w:rsidP="00FD1F0A">
            <w:pPr>
              <w:rPr>
                <w:rFonts w:ascii="Arial" w:hAnsi="Arial" w:cs="Arial"/>
                <w:b/>
                <w:szCs w:val="20"/>
              </w:rPr>
            </w:pPr>
            <w:r w:rsidRPr="00EC5537">
              <w:rPr>
                <w:rFonts w:ascii="Arial" w:hAnsi="Arial" w:cs="Arial"/>
                <w:b/>
                <w:szCs w:val="20"/>
              </w:rPr>
              <w:t>№ лота (при наличии)</w:t>
            </w:r>
          </w:p>
        </w:tc>
        <w:tc>
          <w:tcPr>
            <w:tcW w:w="5810" w:type="dxa"/>
            <w:vAlign w:val="center"/>
            <w:hideMark/>
          </w:tcPr>
          <w:p w14:paraId="38DF6ACB" w14:textId="42A63D69" w:rsidR="003F2A0B" w:rsidRPr="00EC5537" w:rsidRDefault="00E170BE" w:rsidP="003F2A0B">
            <w:pPr>
              <w:ind w:left="100"/>
              <w:contextualSpacing/>
              <w:jc w:val="both"/>
              <w:rPr>
                <w:rFonts w:ascii="Arial" w:hAnsi="Arial" w:cs="Arial"/>
                <w:szCs w:val="20"/>
              </w:rPr>
            </w:pPr>
            <w:r>
              <w:t>Выполнение строительно-монтажных и пусконаладочных работ по объекту «Обустройство Ашировского и Малокинельского лицензионных участков на 2023 г.</w:t>
            </w:r>
            <w:r w:rsidR="007C41A9">
              <w:t>.</w:t>
            </w:r>
            <w:r>
              <w:t xml:space="preserve"> ЛЭП-10 кВ».</w:t>
            </w:r>
          </w:p>
        </w:tc>
      </w:tr>
      <w:tr w:rsidR="00642E83" w:rsidRPr="00EC5537" w14:paraId="3320FF91" w14:textId="77777777" w:rsidTr="00AB0A32">
        <w:trPr>
          <w:trHeight w:val="902"/>
        </w:trPr>
        <w:tc>
          <w:tcPr>
            <w:tcW w:w="3652" w:type="dxa"/>
            <w:vAlign w:val="center"/>
            <w:hideMark/>
          </w:tcPr>
          <w:p w14:paraId="13920501" w14:textId="77777777" w:rsidR="00642E83" w:rsidRPr="00EC5537" w:rsidRDefault="00642E83" w:rsidP="00FD1F0A">
            <w:pPr>
              <w:rPr>
                <w:rFonts w:ascii="Arial" w:hAnsi="Arial" w:cs="Arial"/>
                <w:b/>
                <w:szCs w:val="20"/>
              </w:rPr>
            </w:pPr>
            <w:r w:rsidRPr="00EC5537">
              <w:rPr>
                <w:rFonts w:ascii="Arial" w:hAnsi="Arial" w:cs="Arial"/>
                <w:b/>
                <w:szCs w:val="20"/>
              </w:rPr>
              <w:t>Адрес Организатора тендера</w:t>
            </w:r>
          </w:p>
        </w:tc>
        <w:tc>
          <w:tcPr>
            <w:tcW w:w="5810" w:type="dxa"/>
            <w:vAlign w:val="center"/>
          </w:tcPr>
          <w:p w14:paraId="63D6BD6B" w14:textId="174CC2A7" w:rsidR="00B96B75" w:rsidRPr="00EC5537" w:rsidRDefault="009625EC" w:rsidP="00EC5537">
            <w:pPr>
              <w:ind w:left="100"/>
              <w:contextualSpacing/>
              <w:rPr>
                <w:rFonts w:ascii="Arial" w:eastAsia="Arial" w:hAnsi="Arial" w:cs="Arial"/>
                <w:color w:val="000000"/>
                <w:szCs w:val="20"/>
                <w:shd w:val="clear" w:color="auto" w:fill="FFFFFF"/>
                <w:lang w:bidi="ru-RU"/>
              </w:rPr>
            </w:pPr>
            <w:r w:rsidRPr="00EC5537">
              <w:rPr>
                <w:rFonts w:ascii="Arial" w:eastAsia="Arial" w:hAnsi="Arial" w:cs="Arial"/>
                <w:color w:val="000000"/>
                <w:szCs w:val="20"/>
                <w:shd w:val="clear" w:color="auto" w:fill="FFFFFF"/>
                <w:lang w:bidi="ru-RU"/>
              </w:rPr>
              <w:t>АО «ФортеИнвест»</w:t>
            </w:r>
            <w:r w:rsidR="00B96B75" w:rsidRPr="00EC5537">
              <w:rPr>
                <w:rFonts w:ascii="Arial" w:eastAsia="Arial" w:hAnsi="Arial" w:cs="Arial"/>
                <w:color w:val="000000"/>
                <w:szCs w:val="20"/>
                <w:shd w:val="clear" w:color="auto" w:fill="FFFFFF"/>
                <w:lang w:bidi="ru-RU"/>
              </w:rPr>
              <w:t>,</w:t>
            </w:r>
          </w:p>
          <w:p w14:paraId="1A676CDF" w14:textId="77777777" w:rsidR="00EF7480" w:rsidRPr="00EC5537" w:rsidRDefault="00B96B75" w:rsidP="00EC5537">
            <w:pPr>
              <w:ind w:left="100"/>
              <w:contextualSpacing/>
              <w:rPr>
                <w:rFonts w:ascii="Arial" w:eastAsia="Arial" w:hAnsi="Arial" w:cs="Arial"/>
                <w:color w:val="000000"/>
                <w:szCs w:val="20"/>
                <w:shd w:val="clear" w:color="auto" w:fill="FFFFFF"/>
                <w:lang w:bidi="ru-RU"/>
              </w:rPr>
            </w:pPr>
            <w:r w:rsidRPr="00EC5537">
              <w:rPr>
                <w:rFonts w:ascii="Arial" w:eastAsia="Arial" w:hAnsi="Arial" w:cs="Arial"/>
                <w:color w:val="000000"/>
                <w:szCs w:val="20"/>
                <w:shd w:val="clear" w:color="auto" w:fill="FFFFFF"/>
                <w:lang w:bidi="ru-RU"/>
              </w:rPr>
              <w:t xml:space="preserve">Российская Федерация, </w:t>
            </w:r>
            <w:r w:rsidR="009625EC" w:rsidRPr="00EC5537">
              <w:rPr>
                <w:rFonts w:ascii="Arial" w:eastAsia="Arial" w:hAnsi="Arial" w:cs="Arial"/>
                <w:color w:val="000000"/>
                <w:szCs w:val="20"/>
                <w:shd w:val="clear" w:color="auto" w:fill="FFFFFF"/>
                <w:lang w:bidi="ru-RU"/>
              </w:rPr>
              <w:t>127055</w:t>
            </w:r>
            <w:r w:rsidR="00EF7480" w:rsidRPr="00EC5537">
              <w:rPr>
                <w:rFonts w:ascii="Arial" w:eastAsia="Arial" w:hAnsi="Arial" w:cs="Arial"/>
                <w:color w:val="000000"/>
                <w:szCs w:val="20"/>
                <w:shd w:val="clear" w:color="auto" w:fill="FFFFFF"/>
                <w:lang w:bidi="ru-RU"/>
              </w:rPr>
              <w:t>,</w:t>
            </w:r>
            <w:r w:rsidR="009625EC" w:rsidRPr="00EC5537">
              <w:rPr>
                <w:rFonts w:ascii="Arial" w:eastAsia="Arial" w:hAnsi="Arial" w:cs="Arial"/>
                <w:color w:val="000000"/>
                <w:szCs w:val="20"/>
                <w:shd w:val="clear" w:color="auto" w:fill="FFFFFF"/>
                <w:lang w:bidi="ru-RU"/>
              </w:rPr>
              <w:t xml:space="preserve"> Москва, </w:t>
            </w:r>
          </w:p>
          <w:p w14:paraId="402DABB4" w14:textId="06D0FC30" w:rsidR="00642E83" w:rsidRPr="00EC5537" w:rsidRDefault="009625EC" w:rsidP="00EC5537">
            <w:pPr>
              <w:ind w:left="100"/>
              <w:contextualSpacing/>
              <w:rPr>
                <w:rFonts w:ascii="Arial" w:hAnsi="Arial" w:cs="Arial"/>
                <w:szCs w:val="20"/>
              </w:rPr>
            </w:pPr>
            <w:r w:rsidRPr="00EC5537">
              <w:rPr>
                <w:rFonts w:ascii="Arial" w:eastAsia="Arial" w:hAnsi="Arial" w:cs="Arial"/>
                <w:color w:val="000000"/>
                <w:szCs w:val="20"/>
                <w:shd w:val="clear" w:color="auto" w:fill="FFFFFF"/>
                <w:lang w:bidi="ru-RU"/>
              </w:rPr>
              <w:t>ул. Новослободская, д.41, 3 этаж, АО «ФортеИнвест»</w:t>
            </w:r>
          </w:p>
        </w:tc>
      </w:tr>
      <w:tr w:rsidR="00642E83" w:rsidRPr="00E170BE" w14:paraId="2E3FAB8B" w14:textId="77777777" w:rsidTr="00CF0FA0">
        <w:trPr>
          <w:trHeight w:val="1391"/>
        </w:trPr>
        <w:tc>
          <w:tcPr>
            <w:tcW w:w="3652" w:type="dxa"/>
            <w:vAlign w:val="center"/>
          </w:tcPr>
          <w:p w14:paraId="13F93C17" w14:textId="77777777" w:rsidR="00642E83" w:rsidRPr="00EC5537" w:rsidRDefault="00642E83" w:rsidP="00FD1F0A">
            <w:pPr>
              <w:rPr>
                <w:rFonts w:ascii="Arial" w:hAnsi="Arial" w:cs="Arial"/>
                <w:b/>
                <w:szCs w:val="20"/>
              </w:rPr>
            </w:pPr>
            <w:bookmarkStart w:id="1" w:name="_Hlk112408414"/>
            <w:r w:rsidRPr="00EC5537">
              <w:rPr>
                <w:rFonts w:ascii="Arial" w:hAnsi="Arial" w:cs="Arial"/>
                <w:b/>
                <w:szCs w:val="20"/>
              </w:rPr>
              <w:t>Контактные лица</w:t>
            </w:r>
          </w:p>
          <w:p w14:paraId="5B82ECBC" w14:textId="77777777" w:rsidR="00642E83" w:rsidRPr="00EC5537" w:rsidRDefault="00642E83" w:rsidP="00FD1F0A">
            <w:pPr>
              <w:rPr>
                <w:rFonts w:ascii="Arial" w:hAnsi="Arial" w:cs="Arial"/>
                <w:b/>
                <w:szCs w:val="20"/>
              </w:rPr>
            </w:pPr>
            <w:r w:rsidRPr="00EC5537">
              <w:rPr>
                <w:rFonts w:ascii="Arial" w:hAnsi="Arial" w:cs="Arial"/>
                <w:b/>
                <w:szCs w:val="20"/>
              </w:rPr>
              <w:t>по техническим вопросам:</w:t>
            </w:r>
          </w:p>
          <w:bookmarkEnd w:id="1"/>
          <w:p w14:paraId="48C0D2D8" w14:textId="77777777" w:rsidR="00642E83" w:rsidRPr="00EC5537" w:rsidRDefault="00642E83" w:rsidP="00FD1F0A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810" w:type="dxa"/>
            <w:vAlign w:val="center"/>
            <w:hideMark/>
          </w:tcPr>
          <w:p w14:paraId="5BAE0FE5" w14:textId="77777777" w:rsidR="00E170BE" w:rsidRPr="00E170BE" w:rsidRDefault="00E170BE" w:rsidP="00E170BE">
            <w:pPr>
              <w:pStyle w:val="pf0"/>
              <w:spacing w:before="0" w:beforeAutospacing="0" w:after="0" w:afterAutospacing="0"/>
              <w:ind w:left="1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70BE">
              <w:rPr>
                <w:rFonts w:ascii="Arial" w:hAnsi="Arial" w:cs="Arial"/>
                <w:sz w:val="20"/>
                <w:szCs w:val="20"/>
              </w:rPr>
              <w:t>АО «Преображенскнефть»</w:t>
            </w:r>
          </w:p>
          <w:p w14:paraId="70164BAA" w14:textId="5860C26B" w:rsidR="00EC5537" w:rsidRPr="00EC5537" w:rsidRDefault="00EC5537" w:rsidP="00EC5537">
            <w:pPr>
              <w:pStyle w:val="pf0"/>
              <w:spacing w:before="0" w:beforeAutospacing="0" w:after="0" w:afterAutospacing="0"/>
              <w:ind w:left="1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C5537">
              <w:rPr>
                <w:rFonts w:ascii="Arial" w:hAnsi="Arial" w:cs="Arial"/>
                <w:sz w:val="20"/>
                <w:szCs w:val="20"/>
              </w:rPr>
              <w:t xml:space="preserve">Начальник отдела. </w:t>
            </w:r>
            <w:r w:rsidR="00E170BE">
              <w:rPr>
                <w:rFonts w:ascii="Arial" w:hAnsi="Arial" w:cs="Arial"/>
                <w:sz w:val="20"/>
                <w:szCs w:val="20"/>
              </w:rPr>
              <w:t>К</w:t>
            </w:r>
            <w:r w:rsidR="00E170BE">
              <w:t>апитального строительства</w:t>
            </w:r>
          </w:p>
          <w:p w14:paraId="2261B691" w14:textId="6B972F68" w:rsidR="00EC5537" w:rsidRDefault="00E170BE" w:rsidP="00EC5537">
            <w:pPr>
              <w:pStyle w:val="pf0"/>
              <w:spacing w:before="0" w:beforeAutospacing="0" w:after="0" w:afterAutospacing="0"/>
              <w:ind w:left="10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Долинин Андрей Александрович</w:t>
            </w:r>
          </w:p>
          <w:p w14:paraId="2202ABD5" w14:textId="25B3F29E" w:rsidR="00A84A6D" w:rsidRPr="00EC5537" w:rsidRDefault="00A84A6D" w:rsidP="00EC5537">
            <w:pPr>
              <w:pStyle w:val="pf0"/>
              <w:spacing w:before="0" w:beforeAutospacing="0" w:after="0" w:afterAutospacing="0"/>
              <w:ind w:left="1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4A6D">
              <w:rPr>
                <w:rFonts w:ascii="Arial" w:hAnsi="Arial" w:cs="Arial"/>
                <w:sz w:val="20"/>
                <w:szCs w:val="20"/>
              </w:rPr>
              <w:t>Тел: +7 (3532) 30-58-20 (доб. 206)</w:t>
            </w:r>
          </w:p>
          <w:p w14:paraId="77CA7D8E" w14:textId="17BC3B5B" w:rsidR="00642E83" w:rsidRPr="00A84A6D" w:rsidRDefault="00D82DB4" w:rsidP="00A84A6D">
            <w:pPr>
              <w:ind w:left="100"/>
              <w:jc w:val="both"/>
              <w:rPr>
                <w:rFonts w:ascii="Arial" w:hAnsi="Arial" w:cs="Arial"/>
                <w:szCs w:val="20"/>
                <w:u w:val="single"/>
              </w:rPr>
            </w:pPr>
            <w:hyperlink r:id="rId7" w:history="1">
              <w:r w:rsidR="00A84A6D" w:rsidRPr="00A84A6D">
                <w:rPr>
                  <w:rStyle w:val="a7"/>
                  <w:rFonts w:ascii="Arial" w:hAnsi="Arial" w:cs="Arial"/>
                  <w:szCs w:val="20"/>
                  <w:lang w:val="en-US"/>
                </w:rPr>
                <w:t>a</w:t>
              </w:r>
              <w:r w:rsidR="00A84A6D" w:rsidRPr="00A84A6D">
                <w:rPr>
                  <w:rStyle w:val="a7"/>
                  <w:rFonts w:ascii="Arial" w:hAnsi="Arial" w:cs="Arial"/>
                  <w:szCs w:val="20"/>
                </w:rPr>
                <w:t>.</w:t>
              </w:r>
              <w:r w:rsidR="00A84A6D" w:rsidRPr="00A84A6D">
                <w:rPr>
                  <w:rStyle w:val="a7"/>
                  <w:rFonts w:ascii="Arial" w:hAnsi="Arial" w:cs="Arial"/>
                  <w:szCs w:val="20"/>
                  <w:lang w:val="en-US"/>
                </w:rPr>
                <w:t>dolinin</w:t>
              </w:r>
              <w:r w:rsidR="00A84A6D" w:rsidRPr="00A84A6D">
                <w:rPr>
                  <w:rStyle w:val="a7"/>
                  <w:rFonts w:ascii="Arial" w:hAnsi="Arial" w:cs="Arial"/>
                  <w:szCs w:val="20"/>
                </w:rPr>
                <w:t>@</w:t>
              </w:r>
              <w:r w:rsidR="00A84A6D" w:rsidRPr="00A84A6D">
                <w:rPr>
                  <w:rStyle w:val="a7"/>
                  <w:rFonts w:ascii="Arial" w:hAnsi="Arial" w:cs="Arial"/>
                  <w:szCs w:val="20"/>
                  <w:lang w:val="en-US"/>
                </w:rPr>
                <w:t>prneft</w:t>
              </w:r>
              <w:r w:rsidR="00A84A6D" w:rsidRPr="00A84A6D">
                <w:rPr>
                  <w:rStyle w:val="a7"/>
                  <w:rFonts w:ascii="Arial" w:hAnsi="Arial" w:cs="Arial"/>
                  <w:szCs w:val="20"/>
                </w:rPr>
                <w:t>.</w:t>
              </w:r>
              <w:r w:rsidR="00A84A6D" w:rsidRPr="00A84A6D">
                <w:rPr>
                  <w:rStyle w:val="a7"/>
                  <w:rFonts w:ascii="Arial" w:hAnsi="Arial" w:cs="Arial"/>
                  <w:szCs w:val="20"/>
                  <w:lang w:val="en-US"/>
                </w:rPr>
                <w:t>ru</w:t>
              </w:r>
            </w:hyperlink>
          </w:p>
        </w:tc>
      </w:tr>
      <w:tr w:rsidR="00642E83" w:rsidRPr="00EC5537" w14:paraId="221D83EF" w14:textId="77777777" w:rsidTr="00837EF1">
        <w:trPr>
          <w:trHeight w:val="1329"/>
        </w:trPr>
        <w:tc>
          <w:tcPr>
            <w:tcW w:w="3652" w:type="dxa"/>
            <w:vAlign w:val="center"/>
          </w:tcPr>
          <w:p w14:paraId="5BA4D02E" w14:textId="6F023110" w:rsidR="00642E83" w:rsidRPr="00EC5537" w:rsidRDefault="00642E83" w:rsidP="00FD1F0A">
            <w:pPr>
              <w:rPr>
                <w:rFonts w:ascii="Arial" w:hAnsi="Arial" w:cs="Arial"/>
                <w:b/>
                <w:szCs w:val="20"/>
              </w:rPr>
            </w:pPr>
            <w:r w:rsidRPr="00EC5537">
              <w:rPr>
                <w:rFonts w:ascii="Arial" w:hAnsi="Arial" w:cs="Arial"/>
                <w:b/>
                <w:szCs w:val="20"/>
              </w:rPr>
              <w:t xml:space="preserve">Контактные лица </w:t>
            </w:r>
          </w:p>
          <w:p w14:paraId="5CD36900" w14:textId="77777777" w:rsidR="00642E83" w:rsidRPr="00EC5537" w:rsidRDefault="00642E83" w:rsidP="00FD1F0A">
            <w:pPr>
              <w:rPr>
                <w:rFonts w:ascii="Arial" w:hAnsi="Arial" w:cs="Arial"/>
                <w:b/>
                <w:szCs w:val="20"/>
              </w:rPr>
            </w:pPr>
            <w:bookmarkStart w:id="2" w:name="_Hlk112408689"/>
            <w:r w:rsidRPr="00EC5537">
              <w:rPr>
                <w:rFonts w:ascii="Arial" w:hAnsi="Arial" w:cs="Arial"/>
                <w:b/>
                <w:szCs w:val="20"/>
              </w:rPr>
              <w:t>по организационным вопросам</w:t>
            </w:r>
          </w:p>
          <w:bookmarkEnd w:id="2"/>
          <w:p w14:paraId="356FFB3E" w14:textId="77777777" w:rsidR="00642E83" w:rsidRPr="00EC5537" w:rsidRDefault="00642E83" w:rsidP="00FD1F0A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810" w:type="dxa"/>
            <w:vAlign w:val="center"/>
            <w:hideMark/>
          </w:tcPr>
          <w:p w14:paraId="55EBF9EF" w14:textId="27BBDCED" w:rsidR="00EC5537" w:rsidRPr="00EC5537" w:rsidRDefault="00121257" w:rsidP="00EC5537">
            <w:pPr>
              <w:ind w:left="10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Заместитель н</w:t>
            </w:r>
            <w:r w:rsidR="00EC5537" w:rsidRPr="00EC5537">
              <w:rPr>
                <w:rFonts w:ascii="Arial" w:hAnsi="Arial" w:cs="Arial"/>
                <w:szCs w:val="20"/>
              </w:rPr>
              <w:t>ачальник</w:t>
            </w:r>
            <w:r w:rsidR="00B96602">
              <w:rPr>
                <w:rFonts w:ascii="Arial" w:hAnsi="Arial" w:cs="Arial"/>
                <w:szCs w:val="20"/>
              </w:rPr>
              <w:t>а</w:t>
            </w:r>
            <w:r w:rsidR="00EC5537" w:rsidRPr="00EC5537">
              <w:rPr>
                <w:rFonts w:ascii="Arial" w:hAnsi="Arial" w:cs="Arial"/>
                <w:szCs w:val="20"/>
              </w:rPr>
              <w:t xml:space="preserve"> отдела реализации проектов департамента капитального строительства АО «ФортеИнвест»</w:t>
            </w:r>
          </w:p>
          <w:p w14:paraId="240655FD" w14:textId="7F117181" w:rsidR="00642E83" w:rsidRPr="00EC5537" w:rsidRDefault="00B96602" w:rsidP="00EC5537">
            <w:pPr>
              <w:pStyle w:val="21"/>
              <w:spacing w:before="0" w:line="245" w:lineRule="exact"/>
              <w:ind w:left="100" w:right="260"/>
              <w:contextualSpacing/>
              <w:jc w:val="left"/>
              <w:rPr>
                <w:color w:val="0000FF"/>
              </w:rPr>
            </w:pPr>
            <w:proofErr w:type="spellStart"/>
            <w:r w:rsidRPr="00B96602">
              <w:rPr>
                <w:rFonts w:eastAsia="Times New Roman"/>
                <w:lang w:eastAsia="ru-RU"/>
              </w:rPr>
              <w:t>Семёнова</w:t>
            </w:r>
            <w:proofErr w:type="spellEnd"/>
            <w:r w:rsidRPr="00B96602">
              <w:rPr>
                <w:rFonts w:eastAsia="Times New Roman"/>
                <w:lang w:eastAsia="ru-RU"/>
              </w:rPr>
              <w:t xml:space="preserve"> Яна Борисовна – 8(495)641-59-00*41-46, </w:t>
            </w:r>
            <w:r w:rsidRPr="00B96602">
              <w:rPr>
                <w:rStyle w:val="a7"/>
              </w:rPr>
              <w:t>semenovaib@forteinvest.ru</w:t>
            </w:r>
          </w:p>
        </w:tc>
      </w:tr>
      <w:tr w:rsidR="00642E83" w:rsidRPr="00EC5537" w14:paraId="08A093D5" w14:textId="77777777" w:rsidTr="00CF0FA0">
        <w:trPr>
          <w:trHeight w:val="1138"/>
        </w:trPr>
        <w:tc>
          <w:tcPr>
            <w:tcW w:w="3652" w:type="dxa"/>
            <w:vAlign w:val="center"/>
          </w:tcPr>
          <w:p w14:paraId="615B2411" w14:textId="77777777" w:rsidR="00642E83" w:rsidRPr="00EC5537" w:rsidRDefault="00642E83" w:rsidP="00FD1F0A">
            <w:pPr>
              <w:rPr>
                <w:rFonts w:ascii="Arial" w:hAnsi="Arial" w:cs="Arial"/>
                <w:b/>
                <w:szCs w:val="20"/>
              </w:rPr>
            </w:pPr>
            <w:r w:rsidRPr="00EC5537">
              <w:rPr>
                <w:rFonts w:ascii="Arial" w:hAnsi="Arial" w:cs="Arial"/>
                <w:b/>
                <w:szCs w:val="20"/>
              </w:rPr>
              <w:t>Ответственный за приём тендерных предложений</w:t>
            </w:r>
          </w:p>
        </w:tc>
        <w:tc>
          <w:tcPr>
            <w:tcW w:w="5810" w:type="dxa"/>
            <w:vAlign w:val="center"/>
            <w:hideMark/>
          </w:tcPr>
          <w:p w14:paraId="5CE3E7FA" w14:textId="77777777" w:rsidR="00891C0D" w:rsidRPr="00EC5537" w:rsidRDefault="00891C0D" w:rsidP="00EC5537">
            <w:pPr>
              <w:pStyle w:val="21"/>
              <w:spacing w:before="0" w:line="245" w:lineRule="exact"/>
              <w:ind w:left="100" w:right="260"/>
              <w:contextualSpacing/>
              <w:jc w:val="left"/>
              <w:rPr>
                <w:color w:val="000000"/>
                <w:shd w:val="clear" w:color="auto" w:fill="FFFFFF"/>
                <w:lang w:bidi="ru-RU"/>
              </w:rPr>
            </w:pPr>
            <w:r w:rsidRPr="00EC5537">
              <w:rPr>
                <w:color w:val="000000"/>
                <w:shd w:val="clear" w:color="auto" w:fill="FFFFFF"/>
                <w:lang w:bidi="ru-RU"/>
              </w:rPr>
              <w:t xml:space="preserve">Рыжакова Валентина Ивановна </w:t>
            </w:r>
          </w:p>
          <w:p w14:paraId="539C9D7D" w14:textId="2E4750F1" w:rsidR="00EF7480" w:rsidRPr="00EC5537" w:rsidRDefault="00EF7480" w:rsidP="00EC5537">
            <w:pPr>
              <w:pStyle w:val="21"/>
              <w:spacing w:before="0" w:line="245" w:lineRule="exact"/>
              <w:ind w:left="100" w:right="260"/>
              <w:contextualSpacing/>
              <w:jc w:val="left"/>
            </w:pPr>
            <w:r w:rsidRPr="00EC5537">
              <w:rPr>
                <w:color w:val="000000"/>
                <w:shd w:val="clear" w:color="auto" w:fill="FFFFFF"/>
                <w:lang w:bidi="ru-RU"/>
              </w:rPr>
              <w:t xml:space="preserve">секретарь тендерной комиссии </w:t>
            </w:r>
            <w:r w:rsidRPr="00EC5537">
              <w:t>АО «ФортеИнвест»</w:t>
            </w:r>
          </w:p>
          <w:p w14:paraId="00837B84" w14:textId="0F65653A" w:rsidR="00B96B75" w:rsidRPr="00EC5537" w:rsidRDefault="00B96B75" w:rsidP="00EC5537">
            <w:pPr>
              <w:pStyle w:val="21"/>
              <w:spacing w:before="0" w:line="245" w:lineRule="exact"/>
              <w:ind w:left="100" w:right="260"/>
              <w:contextualSpacing/>
              <w:jc w:val="left"/>
              <w:rPr>
                <w:color w:val="000000"/>
                <w:shd w:val="clear" w:color="auto" w:fill="FFFFFF"/>
                <w:lang w:bidi="ru-RU"/>
              </w:rPr>
            </w:pPr>
            <w:r w:rsidRPr="00EC5537">
              <w:rPr>
                <w:color w:val="000000"/>
                <w:shd w:val="clear" w:color="auto" w:fill="FFFFFF"/>
                <w:lang w:bidi="ru-RU"/>
              </w:rPr>
              <w:t xml:space="preserve">тел. </w:t>
            </w:r>
            <w:r w:rsidR="005A3FDC" w:rsidRPr="00EC5537">
              <w:rPr>
                <w:color w:val="000000"/>
                <w:shd w:val="clear" w:color="auto" w:fill="FFFFFF"/>
                <w:lang w:bidi="ru-RU"/>
              </w:rPr>
              <w:t>8(495)641-59-00*40-87</w:t>
            </w:r>
          </w:p>
          <w:p w14:paraId="4F263A8A" w14:textId="3C7F8E0D" w:rsidR="00642E83" w:rsidRPr="00EC5537" w:rsidRDefault="00D82DB4" w:rsidP="00EC5537">
            <w:pPr>
              <w:ind w:left="100"/>
              <w:contextualSpacing/>
              <w:rPr>
                <w:rFonts w:ascii="Arial" w:hAnsi="Arial" w:cs="Arial"/>
                <w:b/>
                <w:szCs w:val="20"/>
              </w:rPr>
            </w:pPr>
            <w:hyperlink r:id="rId8" w:history="1">
              <w:r w:rsidR="00EF7480" w:rsidRPr="00EC5537">
                <w:rPr>
                  <w:rStyle w:val="a7"/>
                  <w:rFonts w:ascii="Arial" w:eastAsia="Arial" w:hAnsi="Arial" w:cs="Arial"/>
                  <w:szCs w:val="20"/>
                  <w:lang w:eastAsia="en-US"/>
                </w:rPr>
                <w:t>ryzhakovavi@forteinvest.ru</w:t>
              </w:r>
            </w:hyperlink>
            <w:r w:rsidR="00EF7480" w:rsidRPr="00EC5537">
              <w:rPr>
                <w:rFonts w:ascii="Arial" w:eastAsia="Arial" w:hAnsi="Arial" w:cs="Arial"/>
                <w:szCs w:val="20"/>
                <w:lang w:eastAsia="en-US"/>
              </w:rPr>
              <w:t xml:space="preserve"> </w:t>
            </w:r>
          </w:p>
        </w:tc>
      </w:tr>
      <w:tr w:rsidR="00642E83" w:rsidRPr="00EC5537" w14:paraId="70BAA5A6" w14:textId="77777777" w:rsidTr="00CF0FA0">
        <w:trPr>
          <w:trHeight w:val="545"/>
        </w:trPr>
        <w:tc>
          <w:tcPr>
            <w:tcW w:w="3652" w:type="dxa"/>
            <w:vAlign w:val="center"/>
            <w:hideMark/>
          </w:tcPr>
          <w:p w14:paraId="13540D33" w14:textId="77777777" w:rsidR="00642E83" w:rsidRPr="00EC5537" w:rsidRDefault="00642E83" w:rsidP="00FD1F0A">
            <w:pPr>
              <w:rPr>
                <w:rFonts w:ascii="Arial" w:hAnsi="Arial" w:cs="Arial"/>
                <w:b/>
                <w:szCs w:val="20"/>
              </w:rPr>
            </w:pPr>
            <w:r w:rsidRPr="00EC5537">
              <w:rPr>
                <w:rFonts w:ascii="Arial" w:hAnsi="Arial" w:cs="Arial"/>
                <w:b/>
                <w:szCs w:val="20"/>
              </w:rPr>
              <w:t>Дата окончания приема</w:t>
            </w:r>
          </w:p>
          <w:p w14:paraId="1A8B278F" w14:textId="77777777" w:rsidR="00642E83" w:rsidRPr="00EC5537" w:rsidRDefault="00642E83" w:rsidP="00FD1F0A">
            <w:pPr>
              <w:rPr>
                <w:rFonts w:ascii="Arial" w:hAnsi="Arial" w:cs="Arial"/>
                <w:b/>
                <w:szCs w:val="20"/>
              </w:rPr>
            </w:pPr>
            <w:r w:rsidRPr="00EC5537">
              <w:rPr>
                <w:rFonts w:ascii="Arial" w:hAnsi="Arial" w:cs="Arial"/>
                <w:b/>
                <w:szCs w:val="20"/>
              </w:rPr>
              <w:t>тендерных предложений</w:t>
            </w:r>
          </w:p>
        </w:tc>
        <w:tc>
          <w:tcPr>
            <w:tcW w:w="5810" w:type="dxa"/>
            <w:vAlign w:val="center"/>
            <w:hideMark/>
          </w:tcPr>
          <w:p w14:paraId="361C24C0" w14:textId="7EA1AD4A" w:rsidR="00642E83" w:rsidRPr="00B96602" w:rsidRDefault="00D82DB4" w:rsidP="00EC5537">
            <w:pPr>
              <w:pStyle w:val="21"/>
              <w:shd w:val="clear" w:color="auto" w:fill="auto"/>
              <w:spacing w:before="0" w:line="190" w:lineRule="exact"/>
              <w:ind w:left="100"/>
              <w:contextualSpacing/>
              <w:jc w:val="center"/>
            </w:pPr>
            <w:r>
              <w:rPr>
                <w:rStyle w:val="Exact"/>
                <w:sz w:val="20"/>
                <w:szCs w:val="20"/>
                <w:u w:val="none"/>
                <w:shd w:val="clear" w:color="auto" w:fill="auto"/>
              </w:rPr>
              <w:t>1</w:t>
            </w:r>
            <w:r>
              <w:rPr>
                <w:rStyle w:val="Exact"/>
                <w:sz w:val="20"/>
                <w:szCs w:val="20"/>
              </w:rPr>
              <w:t>5</w:t>
            </w:r>
            <w:bookmarkStart w:id="3" w:name="_GoBack"/>
            <w:bookmarkEnd w:id="3"/>
            <w:r w:rsidR="00E47464" w:rsidRPr="00B96602">
              <w:rPr>
                <w:rStyle w:val="Exact"/>
                <w:sz w:val="20"/>
                <w:szCs w:val="20"/>
                <w:u w:val="none"/>
              </w:rPr>
              <w:t xml:space="preserve"> декабря</w:t>
            </w:r>
            <w:r w:rsidR="00AB3779" w:rsidRPr="00B96602">
              <w:rPr>
                <w:rStyle w:val="Exact"/>
                <w:sz w:val="20"/>
                <w:szCs w:val="20"/>
                <w:u w:val="none"/>
              </w:rPr>
              <w:t xml:space="preserve"> 2022</w:t>
            </w:r>
          </w:p>
        </w:tc>
      </w:tr>
    </w:tbl>
    <w:p w14:paraId="4371D195" w14:textId="5ECD2286" w:rsidR="00642E83" w:rsidRPr="002C5700" w:rsidRDefault="00642E83" w:rsidP="00642E83">
      <w:pPr>
        <w:pStyle w:val="21"/>
        <w:shd w:val="clear" w:color="auto" w:fill="auto"/>
        <w:spacing w:before="0" w:line="252" w:lineRule="exact"/>
        <w:ind w:right="20"/>
        <w:jc w:val="left"/>
        <w:rPr>
          <w:color w:val="000000"/>
          <w:sz w:val="10"/>
          <w:szCs w:val="10"/>
          <w:lang w:eastAsia="ru-RU" w:bidi="ru-RU"/>
        </w:rPr>
      </w:pPr>
    </w:p>
    <w:p w14:paraId="5C863357" w14:textId="7B866391" w:rsidR="00642E83" w:rsidRPr="00CF0FA0" w:rsidRDefault="00642E83" w:rsidP="00556831">
      <w:pPr>
        <w:pStyle w:val="21"/>
        <w:shd w:val="clear" w:color="auto" w:fill="auto"/>
        <w:spacing w:before="0" w:line="252" w:lineRule="exact"/>
        <w:ind w:left="851" w:right="142" w:firstLine="567"/>
        <w:contextualSpacing/>
      </w:pPr>
      <w:r w:rsidRPr="00CF0FA0">
        <w:rPr>
          <w:color w:val="000000"/>
          <w:lang w:eastAsia="ru-RU" w:bidi="ru-RU"/>
        </w:rPr>
        <w:t>Для того, чтобы воспользоваться настоящим Приглашением необходимо сформировать тендерное предложение в соответствии с Приложениями</w:t>
      </w:r>
      <w:r w:rsidR="00E435BD">
        <w:rPr>
          <w:color w:val="000000"/>
          <w:lang w:eastAsia="ru-RU" w:bidi="ru-RU"/>
        </w:rPr>
        <w:t xml:space="preserve"> 1-4</w:t>
      </w:r>
      <w:r w:rsidRPr="00CF0FA0">
        <w:rPr>
          <w:color w:val="000000"/>
          <w:lang w:eastAsia="ru-RU" w:bidi="ru-RU"/>
        </w:rPr>
        <w:t>.</w:t>
      </w:r>
    </w:p>
    <w:p w14:paraId="236C8AB4" w14:textId="77777777" w:rsidR="00642E83" w:rsidRPr="00CF0FA0" w:rsidRDefault="00642E83" w:rsidP="00860688">
      <w:pPr>
        <w:pStyle w:val="30"/>
        <w:shd w:val="clear" w:color="auto" w:fill="auto"/>
        <w:ind w:left="851" w:right="142" w:firstLine="567"/>
      </w:pPr>
      <w:r w:rsidRPr="00CF0FA0">
        <w:rPr>
          <w:color w:val="000000"/>
          <w:lang w:eastAsia="ru-RU" w:bidi="ru-RU"/>
        </w:rPr>
        <w:t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</w:t>
      </w:r>
    </w:p>
    <w:p w14:paraId="1611E160" w14:textId="161585A2" w:rsidR="00642E83" w:rsidRDefault="00642E83" w:rsidP="002C5700">
      <w:pPr>
        <w:pStyle w:val="30"/>
        <w:shd w:val="clear" w:color="auto" w:fill="auto"/>
        <w:spacing w:line="240" w:lineRule="auto"/>
        <w:ind w:left="851" w:right="142" w:firstLine="567"/>
        <w:contextualSpacing/>
        <w:rPr>
          <w:color w:val="000000"/>
          <w:lang w:eastAsia="ru-RU" w:bidi="ru-RU"/>
        </w:rPr>
      </w:pPr>
      <w:r w:rsidRPr="00CF0FA0">
        <w:rPr>
          <w:color w:val="000000"/>
          <w:lang w:eastAsia="ru-RU" w:bidi="ru-RU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</w:t>
      </w:r>
      <w:r w:rsidR="00F25143" w:rsidRPr="00CF0FA0">
        <w:rPr>
          <w:color w:val="000000"/>
          <w:lang w:eastAsia="ru-RU" w:bidi="ru-RU"/>
        </w:rPr>
        <w:t>5</w:t>
      </w:r>
      <w:r w:rsidRPr="00CF0FA0">
        <w:rPr>
          <w:color w:val="000000"/>
          <w:lang w:eastAsia="ru-RU" w:bidi="ru-RU"/>
        </w:rPr>
        <w:t xml:space="preserve">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52B45D16" w14:textId="6C63E889" w:rsidR="00200075" w:rsidRPr="002C5700" w:rsidRDefault="00200075" w:rsidP="002C5700">
      <w:pPr>
        <w:pStyle w:val="30"/>
        <w:shd w:val="clear" w:color="auto" w:fill="auto"/>
        <w:spacing w:line="240" w:lineRule="auto"/>
        <w:ind w:left="851" w:right="142" w:firstLine="567"/>
        <w:contextualSpacing/>
        <w:rPr>
          <w:color w:val="000000"/>
          <w:sz w:val="4"/>
          <w:szCs w:val="4"/>
          <w:lang w:eastAsia="ru-RU" w:bidi="ru-RU"/>
        </w:rPr>
      </w:pPr>
    </w:p>
    <w:p w14:paraId="0BFE4827" w14:textId="7F6545A7" w:rsidR="00200075" w:rsidRDefault="00200075" w:rsidP="002C5700">
      <w:pPr>
        <w:ind w:left="851" w:firstLine="567"/>
        <w:contextualSpacing/>
        <w:jc w:val="both"/>
      </w:pPr>
      <w:r w:rsidRPr="00200075">
        <w:rPr>
          <w:b/>
        </w:rPr>
        <w:t>Тендерное предложение (формы №№1-5</w:t>
      </w:r>
      <w:r w:rsidR="000E7CB6">
        <w:rPr>
          <w:b/>
        </w:rPr>
        <w:t>,</w:t>
      </w:r>
      <w:r w:rsidRPr="00200075">
        <w:rPr>
          <w:b/>
        </w:rPr>
        <w:t xml:space="preserve"> включая расчеты с обоснованием стоимости коммерческого предложения) направляется заказным письмом или с курьером в запечатанном конверте с пометкой </w:t>
      </w:r>
      <w:r w:rsidRPr="00200075">
        <w:rPr>
          <w:b/>
          <w:u w:val="single"/>
        </w:rPr>
        <w:t>«На тендер №</w:t>
      </w:r>
      <w:r w:rsidR="00E47464">
        <w:rPr>
          <w:b/>
          <w:u w:val="single"/>
        </w:rPr>
        <w:t>291122/ОГТ/КС/111</w:t>
      </w:r>
      <w:r w:rsidRPr="00200075">
        <w:rPr>
          <w:b/>
          <w:u w:val="single"/>
        </w:rPr>
        <w:t xml:space="preserve"> «</w:t>
      </w:r>
      <w:r w:rsidR="00E170BE" w:rsidRPr="00E170BE">
        <w:rPr>
          <w:b/>
          <w:u w:val="single"/>
        </w:rPr>
        <w:t>Выполнение строительно-монтажных и пусконаладочных работ по объекту «Обустройство Ашировского и Малокинельского лицензионных участков на 2023 г. ЛЭП-10 кВ».</w:t>
      </w:r>
      <w:r w:rsidRPr="00E170BE">
        <w:rPr>
          <w:b/>
          <w:u w:val="single"/>
        </w:rPr>
        <w:t xml:space="preserve"> (для Рыжаковой В. И.) </w:t>
      </w:r>
      <w:r w:rsidRPr="00E435BD">
        <w:t>по адресу Организатора.</w:t>
      </w:r>
    </w:p>
    <w:p w14:paraId="6B2E0DC1" w14:textId="67D960E6" w:rsidR="0030116D" w:rsidRPr="00E170BE" w:rsidRDefault="0030116D" w:rsidP="002C5700">
      <w:pPr>
        <w:ind w:left="851" w:firstLine="567"/>
        <w:contextualSpacing/>
        <w:jc w:val="both"/>
        <w:rPr>
          <w:b/>
          <w:u w:val="single"/>
        </w:rPr>
      </w:pPr>
      <w:r w:rsidRPr="007A16F6">
        <w:rPr>
          <w:bCs/>
          <w:lang w:bidi="ru-RU"/>
        </w:rPr>
        <w:t>Технико-коммерческое предложение необходимо направлять в период приема тендерных предложений в запечатанном конверте</w:t>
      </w:r>
      <w:r>
        <w:rPr>
          <w:bCs/>
          <w:lang w:bidi="ru-RU"/>
        </w:rPr>
        <w:t>, в</w:t>
      </w:r>
      <w:r w:rsidRPr="0030116D">
        <w:rPr>
          <w:bCs/>
          <w:lang w:bidi="ru-RU"/>
        </w:rPr>
        <w:t xml:space="preserve"> электронном виде техническое предложение, уставные и прочие документы</w:t>
      </w:r>
      <w:r w:rsidRPr="007A16F6">
        <w:rPr>
          <w:bCs/>
          <w:lang w:bidi="ru-RU"/>
        </w:rPr>
        <w:t xml:space="preserve">, отсканированные с подписями и печатями </w:t>
      </w:r>
      <w:r>
        <w:rPr>
          <w:bCs/>
          <w:lang w:bidi="ru-RU"/>
        </w:rPr>
        <w:t xml:space="preserve">- </w:t>
      </w:r>
      <w:r w:rsidRPr="007A16F6">
        <w:rPr>
          <w:bCs/>
          <w:lang w:bidi="ru-RU"/>
        </w:rPr>
        <w:t xml:space="preserve">по адресу эл. почты </w:t>
      </w:r>
      <w:r w:rsidRPr="007A16F6">
        <w:rPr>
          <w:lang w:bidi="ru-RU"/>
        </w:rPr>
        <w:t>semenovaib@forteinvest.ru</w:t>
      </w:r>
      <w:r w:rsidRPr="007A16F6">
        <w:t xml:space="preserve"> </w:t>
      </w:r>
      <w:r w:rsidRPr="007A16F6">
        <w:rPr>
          <w:lang w:bidi="ru-RU"/>
        </w:rPr>
        <w:t>Семенова Яна Борисовна</w:t>
      </w:r>
    </w:p>
    <w:p w14:paraId="4FDCBDEA" w14:textId="77777777" w:rsidR="00200075" w:rsidRPr="002C5700" w:rsidRDefault="00200075" w:rsidP="002C5700">
      <w:pPr>
        <w:pStyle w:val="30"/>
        <w:shd w:val="clear" w:color="auto" w:fill="auto"/>
        <w:spacing w:line="240" w:lineRule="auto"/>
        <w:ind w:left="851" w:right="142" w:firstLine="567"/>
        <w:contextualSpacing/>
        <w:rPr>
          <w:sz w:val="4"/>
          <w:szCs w:val="4"/>
        </w:rPr>
      </w:pPr>
    </w:p>
    <w:p w14:paraId="491A2174" w14:textId="2C87FA58" w:rsidR="00891C0D" w:rsidRDefault="00642E83" w:rsidP="002C5700">
      <w:pPr>
        <w:pStyle w:val="21"/>
        <w:shd w:val="clear" w:color="auto" w:fill="auto"/>
        <w:spacing w:before="0" w:line="240" w:lineRule="auto"/>
        <w:ind w:left="851" w:right="142" w:firstLine="567"/>
        <w:contextualSpacing/>
        <w:rPr>
          <w:color w:val="000000"/>
          <w:lang w:eastAsia="ru-RU" w:bidi="ru-RU"/>
        </w:rPr>
      </w:pPr>
      <w:r w:rsidRPr="00CF0FA0">
        <w:rPr>
          <w:color w:val="000000"/>
          <w:lang w:eastAsia="ru-RU" w:bidi="ru-RU"/>
        </w:rPr>
        <w:t xml:space="preserve">Настоящее </w:t>
      </w:r>
      <w:r w:rsidRPr="00CF0FA0">
        <w:rPr>
          <w:lang w:eastAsia="ru-RU" w:bidi="ru-RU"/>
        </w:rPr>
        <w:t>Приглашение</w:t>
      </w:r>
      <w:r w:rsidRPr="00CF0FA0">
        <w:rPr>
          <w:color w:val="000000"/>
          <w:lang w:eastAsia="ru-RU" w:bidi="ru-RU"/>
        </w:rPr>
        <w:t xml:space="preserve">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</w:t>
      </w:r>
      <w:proofErr w:type="spellStart"/>
      <w:r w:rsidRPr="00CF0FA0">
        <w:rPr>
          <w:color w:val="000000"/>
          <w:lang w:eastAsia="ru-RU" w:bidi="ru-RU"/>
        </w:rPr>
        <w:t>ст.ст</w:t>
      </w:r>
      <w:proofErr w:type="spellEnd"/>
      <w:r w:rsidRPr="00CF0FA0">
        <w:rPr>
          <w:color w:val="000000"/>
          <w:lang w:eastAsia="ru-RU" w:bidi="ru-RU"/>
        </w:rPr>
        <w:t>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  <w:bookmarkEnd w:id="0"/>
    </w:p>
    <w:p w14:paraId="4A61500E" w14:textId="7B8D0B94" w:rsidR="008829BA" w:rsidRPr="008829BA" w:rsidRDefault="000E7CB6" w:rsidP="008829BA">
      <w:pPr>
        <w:pStyle w:val="s03"/>
        <w:tabs>
          <w:tab w:val="clear" w:pos="454"/>
          <w:tab w:val="left" w:pos="1080"/>
        </w:tabs>
        <w:spacing w:before="0"/>
        <w:ind w:left="851" w:firstLine="567"/>
        <w:rPr>
          <w:rFonts w:cs="Arial"/>
          <w:sz w:val="20"/>
          <w:szCs w:val="20"/>
        </w:rPr>
      </w:pPr>
      <w:r w:rsidRPr="00125620">
        <w:rPr>
          <w:rFonts w:cs="Arial"/>
          <w:sz w:val="20"/>
          <w:szCs w:val="20"/>
        </w:rPr>
        <w:t>Более подробная информация о порядке и условиях проведения тендера расположена на официальных сайтах АО «ФортеИнвест» (</w:t>
      </w:r>
      <w:hyperlink r:id="rId9" w:history="1">
        <w:r w:rsidRPr="00125620">
          <w:rPr>
            <w:rStyle w:val="a7"/>
            <w:rFonts w:cs="Arial"/>
            <w:sz w:val="20"/>
            <w:szCs w:val="20"/>
            <w:lang w:val="en-US"/>
          </w:rPr>
          <w:t>http</w:t>
        </w:r>
        <w:r w:rsidRPr="00125620">
          <w:rPr>
            <w:rStyle w:val="a7"/>
            <w:rFonts w:cs="Arial"/>
            <w:sz w:val="20"/>
            <w:szCs w:val="20"/>
          </w:rPr>
          <w:t>://</w:t>
        </w:r>
        <w:r w:rsidRPr="00125620">
          <w:rPr>
            <w:rStyle w:val="a7"/>
            <w:rFonts w:cs="Arial"/>
            <w:sz w:val="20"/>
            <w:szCs w:val="20"/>
            <w:lang w:val="en-US"/>
          </w:rPr>
          <w:t>forteinvest</w:t>
        </w:r>
        <w:r w:rsidRPr="00125620">
          <w:rPr>
            <w:rStyle w:val="a7"/>
            <w:rFonts w:cs="Arial"/>
            <w:sz w:val="20"/>
            <w:szCs w:val="20"/>
          </w:rPr>
          <w:t>.</w:t>
        </w:r>
        <w:r w:rsidRPr="00125620">
          <w:rPr>
            <w:rStyle w:val="a7"/>
            <w:rFonts w:cs="Arial"/>
            <w:sz w:val="20"/>
            <w:szCs w:val="20"/>
            <w:lang w:val="en-US"/>
          </w:rPr>
          <w:t>ru</w:t>
        </w:r>
        <w:r w:rsidRPr="00125620">
          <w:rPr>
            <w:rStyle w:val="a7"/>
            <w:rFonts w:cs="Arial"/>
            <w:sz w:val="20"/>
            <w:szCs w:val="20"/>
          </w:rPr>
          <w:t>/</w:t>
        </w:r>
        <w:r w:rsidRPr="00125620">
          <w:rPr>
            <w:rStyle w:val="a7"/>
            <w:rFonts w:cs="Arial"/>
            <w:sz w:val="20"/>
            <w:szCs w:val="20"/>
            <w:lang w:val="en-US"/>
          </w:rPr>
          <w:t>tenders</w:t>
        </w:r>
        <w:r w:rsidRPr="00125620">
          <w:rPr>
            <w:rStyle w:val="a7"/>
            <w:rFonts w:cs="Arial"/>
            <w:sz w:val="20"/>
            <w:szCs w:val="20"/>
          </w:rPr>
          <w:t>/</w:t>
        </w:r>
        <w:r w:rsidRPr="00125620">
          <w:rPr>
            <w:rStyle w:val="a7"/>
            <w:rFonts w:cs="Arial"/>
            <w:sz w:val="20"/>
            <w:szCs w:val="20"/>
            <w:lang w:val="en-US"/>
          </w:rPr>
          <w:t>tendery</w:t>
        </w:r>
        <w:r w:rsidRPr="00125620">
          <w:rPr>
            <w:rStyle w:val="a7"/>
            <w:rFonts w:cs="Arial"/>
            <w:sz w:val="20"/>
            <w:szCs w:val="20"/>
          </w:rPr>
          <w:t>_</w:t>
        </w:r>
        <w:r w:rsidRPr="00125620">
          <w:rPr>
            <w:rStyle w:val="a7"/>
            <w:rFonts w:cs="Arial"/>
            <w:sz w:val="20"/>
            <w:szCs w:val="20"/>
            <w:lang w:val="en-US"/>
          </w:rPr>
          <w:t>forteinvest</w:t>
        </w:r>
        <w:r w:rsidRPr="00125620">
          <w:rPr>
            <w:rStyle w:val="a7"/>
            <w:rFonts w:cs="Arial"/>
            <w:sz w:val="20"/>
            <w:szCs w:val="20"/>
          </w:rPr>
          <w:t>/</w:t>
        </w:r>
      </w:hyperlink>
      <w:r w:rsidRPr="00125620">
        <w:rPr>
          <w:rFonts w:cs="Arial"/>
          <w:sz w:val="20"/>
          <w:szCs w:val="20"/>
        </w:rPr>
        <w:t>) и</w:t>
      </w:r>
      <w:r w:rsidR="008829BA">
        <w:rPr>
          <w:rFonts w:cs="Arial"/>
          <w:sz w:val="20"/>
          <w:szCs w:val="20"/>
        </w:rPr>
        <w:t xml:space="preserve"> </w:t>
      </w:r>
      <w:r w:rsidR="008829BA" w:rsidRPr="001D4FEC">
        <w:rPr>
          <w:rFonts w:eastAsia="Arial" w:cs="Arial"/>
          <w:bCs w:val="0"/>
          <w:color w:val="000000"/>
          <w:sz w:val="20"/>
          <w:szCs w:val="20"/>
          <w:lang w:bidi="ru-RU"/>
        </w:rPr>
        <w:t xml:space="preserve">АО </w:t>
      </w:r>
      <w:r w:rsidR="008829BA" w:rsidRPr="001D4FEC">
        <w:rPr>
          <w:rFonts w:eastAsia="Arial" w:cs="Arial"/>
          <w:bCs w:val="0"/>
          <w:color w:val="000000"/>
          <w:sz w:val="20"/>
          <w:szCs w:val="20"/>
          <w:lang w:bidi="ru-RU"/>
        </w:rPr>
        <w:lastRenderedPageBreak/>
        <w:t xml:space="preserve">«Ойлгазтэт» </w:t>
      </w:r>
      <w:r w:rsidR="008829BA">
        <w:rPr>
          <w:rFonts w:ascii="Times New Roman" w:hAnsi="Times New Roman"/>
        </w:rPr>
        <w:t>(</w:t>
      </w:r>
      <w:hyperlink r:id="rId10" w:history="1">
        <w:r w:rsidR="008829BA" w:rsidRPr="001D4FEC">
          <w:rPr>
            <w:rStyle w:val="a7"/>
            <w:rFonts w:cs="Arial"/>
            <w:sz w:val="20"/>
            <w:szCs w:val="20"/>
            <w:lang w:val="en-US"/>
          </w:rPr>
          <w:t>http</w:t>
        </w:r>
        <w:r w:rsidR="008829BA" w:rsidRPr="008829BA">
          <w:rPr>
            <w:rStyle w:val="a7"/>
            <w:rFonts w:cs="Arial"/>
            <w:sz w:val="20"/>
            <w:szCs w:val="20"/>
          </w:rPr>
          <w:t>://</w:t>
        </w:r>
        <w:r w:rsidR="008829BA" w:rsidRPr="001D4FEC">
          <w:rPr>
            <w:rStyle w:val="a7"/>
            <w:rFonts w:cs="Arial"/>
            <w:sz w:val="20"/>
            <w:szCs w:val="20"/>
            <w:lang w:val="en-US"/>
          </w:rPr>
          <w:t>www</w:t>
        </w:r>
        <w:r w:rsidR="008829BA" w:rsidRPr="008829BA">
          <w:rPr>
            <w:rStyle w:val="a7"/>
            <w:rFonts w:cs="Arial"/>
            <w:sz w:val="20"/>
            <w:szCs w:val="20"/>
          </w:rPr>
          <w:t>.</w:t>
        </w:r>
        <w:r w:rsidR="008829BA" w:rsidRPr="001D4FEC">
          <w:rPr>
            <w:rStyle w:val="a7"/>
            <w:rFonts w:cs="Arial"/>
            <w:sz w:val="20"/>
            <w:szCs w:val="20"/>
            <w:lang w:val="en-US"/>
          </w:rPr>
          <w:t>prneft</w:t>
        </w:r>
        <w:r w:rsidR="008829BA" w:rsidRPr="008829BA">
          <w:rPr>
            <w:rStyle w:val="a7"/>
            <w:rFonts w:cs="Arial"/>
            <w:sz w:val="20"/>
            <w:szCs w:val="20"/>
          </w:rPr>
          <w:t>.</w:t>
        </w:r>
        <w:r w:rsidR="008829BA" w:rsidRPr="001D4FEC">
          <w:rPr>
            <w:rStyle w:val="a7"/>
            <w:rFonts w:cs="Arial"/>
            <w:sz w:val="20"/>
            <w:szCs w:val="20"/>
            <w:lang w:val="en-US"/>
          </w:rPr>
          <w:t>ru</w:t>
        </w:r>
        <w:r w:rsidR="008829BA" w:rsidRPr="008829BA">
          <w:rPr>
            <w:rStyle w:val="a7"/>
            <w:rFonts w:cs="Arial"/>
            <w:sz w:val="20"/>
            <w:szCs w:val="20"/>
          </w:rPr>
          <w:t>/</w:t>
        </w:r>
        <w:r w:rsidR="008829BA" w:rsidRPr="001D4FEC">
          <w:rPr>
            <w:rStyle w:val="a7"/>
            <w:rFonts w:cs="Arial"/>
            <w:sz w:val="20"/>
            <w:szCs w:val="20"/>
            <w:lang w:val="en-US"/>
          </w:rPr>
          <w:t>tendery</w:t>
        </w:r>
        <w:r w:rsidR="008829BA" w:rsidRPr="008829BA">
          <w:rPr>
            <w:rStyle w:val="a7"/>
            <w:rFonts w:cs="Arial"/>
            <w:sz w:val="20"/>
            <w:szCs w:val="20"/>
          </w:rPr>
          <w:t>/</w:t>
        </w:r>
        <w:r w:rsidR="008829BA" w:rsidRPr="001D4FEC">
          <w:rPr>
            <w:rStyle w:val="a7"/>
            <w:rFonts w:cs="Arial"/>
            <w:sz w:val="20"/>
            <w:szCs w:val="20"/>
            <w:lang w:val="en-US"/>
          </w:rPr>
          <w:t>aktualnye</w:t>
        </w:r>
        <w:r w:rsidR="008829BA" w:rsidRPr="008829BA">
          <w:rPr>
            <w:rStyle w:val="a7"/>
            <w:rFonts w:cs="Arial"/>
            <w:sz w:val="20"/>
            <w:szCs w:val="20"/>
          </w:rPr>
          <w:t>-</w:t>
        </w:r>
        <w:r w:rsidR="008829BA" w:rsidRPr="001D4FEC">
          <w:rPr>
            <w:rStyle w:val="a7"/>
            <w:rFonts w:cs="Arial"/>
            <w:sz w:val="20"/>
            <w:szCs w:val="20"/>
            <w:lang w:val="en-US"/>
          </w:rPr>
          <w:t>zakupki</w:t>
        </w:r>
        <w:r w:rsidR="008829BA" w:rsidRPr="008829BA">
          <w:rPr>
            <w:rStyle w:val="a7"/>
            <w:rFonts w:cs="Arial"/>
            <w:sz w:val="20"/>
            <w:szCs w:val="20"/>
          </w:rPr>
          <w:t>/</w:t>
        </w:r>
      </w:hyperlink>
      <w:r w:rsidR="008829BA">
        <w:rPr>
          <w:rFonts w:ascii="Times New Roman" w:hAnsi="Times New Roman"/>
        </w:rPr>
        <w:t>)</w:t>
      </w:r>
    </w:p>
    <w:p w14:paraId="779BD85C" w14:textId="77777777" w:rsidR="000E7CB6" w:rsidRPr="00CF0FA0" w:rsidRDefault="000E7CB6" w:rsidP="00860688">
      <w:pPr>
        <w:pStyle w:val="21"/>
        <w:shd w:val="clear" w:color="auto" w:fill="auto"/>
        <w:spacing w:before="0" w:line="252" w:lineRule="exact"/>
        <w:ind w:left="851" w:right="142" w:firstLine="567"/>
        <w:contextualSpacing/>
        <w:rPr>
          <w:color w:val="000000"/>
          <w:lang w:eastAsia="ru-RU" w:bidi="ru-RU"/>
        </w:rPr>
      </w:pPr>
    </w:p>
    <w:sectPr w:rsidR="000E7CB6" w:rsidRPr="00CF0FA0" w:rsidSect="00AB0A32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05271" w14:textId="77777777" w:rsidR="00346162" w:rsidRDefault="00346162" w:rsidP="00321082">
      <w:r>
        <w:separator/>
      </w:r>
    </w:p>
  </w:endnote>
  <w:endnote w:type="continuationSeparator" w:id="0">
    <w:p w14:paraId="115CE95D" w14:textId="77777777" w:rsidR="00346162" w:rsidRDefault="00346162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16CF4" w14:textId="77777777" w:rsidR="00346162" w:rsidRDefault="00346162" w:rsidP="00321082">
      <w:r>
        <w:separator/>
      </w:r>
    </w:p>
  </w:footnote>
  <w:footnote w:type="continuationSeparator" w:id="0">
    <w:p w14:paraId="7A222278" w14:textId="77777777" w:rsidR="00346162" w:rsidRDefault="00346162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82"/>
    <w:rsid w:val="00033031"/>
    <w:rsid w:val="000E7CB6"/>
    <w:rsid w:val="00121257"/>
    <w:rsid w:val="00125620"/>
    <w:rsid w:val="00200075"/>
    <w:rsid w:val="00207475"/>
    <w:rsid w:val="002330D5"/>
    <w:rsid w:val="002615D3"/>
    <w:rsid w:val="00267F1C"/>
    <w:rsid w:val="002C45B4"/>
    <w:rsid w:val="002C5700"/>
    <w:rsid w:val="002D4B67"/>
    <w:rsid w:val="0030116D"/>
    <w:rsid w:val="00321082"/>
    <w:rsid w:val="00346162"/>
    <w:rsid w:val="00357AB7"/>
    <w:rsid w:val="003F2A0B"/>
    <w:rsid w:val="00403E74"/>
    <w:rsid w:val="00463EEC"/>
    <w:rsid w:val="004E7274"/>
    <w:rsid w:val="00503C17"/>
    <w:rsid w:val="00556831"/>
    <w:rsid w:val="005A3FDC"/>
    <w:rsid w:val="005B056A"/>
    <w:rsid w:val="006111C8"/>
    <w:rsid w:val="00642E83"/>
    <w:rsid w:val="00707530"/>
    <w:rsid w:val="00733461"/>
    <w:rsid w:val="007C41A9"/>
    <w:rsid w:val="007F40A5"/>
    <w:rsid w:val="00837EF1"/>
    <w:rsid w:val="00855C0A"/>
    <w:rsid w:val="00860688"/>
    <w:rsid w:val="008829BA"/>
    <w:rsid w:val="00891C0D"/>
    <w:rsid w:val="009077F4"/>
    <w:rsid w:val="00961537"/>
    <w:rsid w:val="009625EC"/>
    <w:rsid w:val="009A026A"/>
    <w:rsid w:val="00A84A6D"/>
    <w:rsid w:val="00AB0A32"/>
    <w:rsid w:val="00AB3779"/>
    <w:rsid w:val="00AD381A"/>
    <w:rsid w:val="00B273AE"/>
    <w:rsid w:val="00B57A7C"/>
    <w:rsid w:val="00B83212"/>
    <w:rsid w:val="00B96602"/>
    <w:rsid w:val="00B96B75"/>
    <w:rsid w:val="00BB1D1E"/>
    <w:rsid w:val="00BC064B"/>
    <w:rsid w:val="00BE3F37"/>
    <w:rsid w:val="00C52762"/>
    <w:rsid w:val="00CF0FA0"/>
    <w:rsid w:val="00D114F9"/>
    <w:rsid w:val="00D16299"/>
    <w:rsid w:val="00D460F6"/>
    <w:rsid w:val="00D71A5E"/>
    <w:rsid w:val="00D82DB4"/>
    <w:rsid w:val="00DA6E46"/>
    <w:rsid w:val="00E170BE"/>
    <w:rsid w:val="00E435BD"/>
    <w:rsid w:val="00E47464"/>
    <w:rsid w:val="00E5339F"/>
    <w:rsid w:val="00E67023"/>
    <w:rsid w:val="00EB14E2"/>
    <w:rsid w:val="00EC5537"/>
    <w:rsid w:val="00EF7480"/>
    <w:rsid w:val="00F25143"/>
    <w:rsid w:val="00F547FB"/>
    <w:rsid w:val="00FB3D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DCB2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2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  <w:style w:type="character" w:styleId="aa">
    <w:name w:val="Unresolved Mention"/>
    <w:basedOn w:val="a0"/>
    <w:uiPriority w:val="99"/>
    <w:semiHidden/>
    <w:unhideWhenUsed/>
    <w:rsid w:val="00EF7480"/>
    <w:rPr>
      <w:color w:val="605E5C"/>
      <w:shd w:val="clear" w:color="auto" w:fill="E1DFDD"/>
    </w:rPr>
  </w:style>
  <w:style w:type="paragraph" w:customStyle="1" w:styleId="pf0">
    <w:name w:val="pf0"/>
    <w:basedOn w:val="a"/>
    <w:rsid w:val="00EC553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03">
    <w:name w:val="s03 Пункт"/>
    <w:basedOn w:val="a"/>
    <w:uiPriority w:val="99"/>
    <w:rsid w:val="000E7CB6"/>
    <w:pPr>
      <w:keepNext/>
      <w:widowControl w:val="0"/>
      <w:tabs>
        <w:tab w:val="num" w:pos="454"/>
        <w:tab w:val="left" w:pos="1134"/>
      </w:tabs>
      <w:overflowPunct w:val="0"/>
      <w:autoSpaceDE w:val="0"/>
      <w:autoSpaceDN w:val="0"/>
      <w:adjustRightInd w:val="0"/>
      <w:spacing w:before="80"/>
      <w:ind w:left="-340" w:firstLine="340"/>
      <w:jc w:val="both"/>
      <w:outlineLvl w:val="2"/>
    </w:pPr>
    <w:rPr>
      <w:rFonts w:ascii="Arial" w:hAnsi="Arial"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zhakovavi@forteinve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dolinin@prnef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rneft.ru/tendery/aktualnye-zakup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orteinvest.ru/tenders/tendery_forteinve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Семенова Яна Борисовна</cp:lastModifiedBy>
  <cp:revision>22</cp:revision>
  <cp:lastPrinted>2022-08-26T17:34:00Z</cp:lastPrinted>
  <dcterms:created xsi:type="dcterms:W3CDTF">2022-08-30T11:06:00Z</dcterms:created>
  <dcterms:modified xsi:type="dcterms:W3CDTF">2022-12-01T10:04:00Z</dcterms:modified>
</cp:coreProperties>
</file>