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6D4B6" w14:textId="41DE8F28" w:rsidR="003A6135" w:rsidRPr="009275EF" w:rsidRDefault="003A6135" w:rsidP="003A6135">
      <w:pPr>
        <w:spacing w:after="0" w:line="240" w:lineRule="atLeast"/>
        <w:jc w:val="center"/>
        <w:rPr>
          <w:rFonts w:ascii="Times New Roman" w:hAnsi="Times New Roman"/>
          <w:b/>
          <w:sz w:val="24"/>
        </w:rPr>
      </w:pPr>
      <w:r w:rsidRPr="009275EF">
        <w:rPr>
          <w:rFonts w:ascii="Times New Roman" w:hAnsi="Times New Roman"/>
          <w:b/>
          <w:sz w:val="24"/>
        </w:rPr>
        <w:t>ДОГОВОР ПОСТАВКИ</w:t>
      </w:r>
      <w:r w:rsidR="007B5567" w:rsidRPr="009275EF">
        <w:rPr>
          <w:rFonts w:ascii="Times New Roman" w:hAnsi="Times New Roman"/>
          <w:b/>
          <w:sz w:val="24"/>
        </w:rPr>
        <w:t xml:space="preserve"> </w:t>
      </w:r>
      <w:r w:rsidR="00A63800" w:rsidRPr="009275EF">
        <w:rPr>
          <w:rFonts w:ascii="Times New Roman" w:hAnsi="Times New Roman"/>
          <w:b/>
          <w:sz w:val="24"/>
        </w:rPr>
        <w:t>№</w:t>
      </w:r>
      <w:r w:rsidR="00707E47" w:rsidRPr="009275EF">
        <w:rPr>
          <w:rFonts w:ascii="Times New Roman" w:hAnsi="Times New Roman"/>
          <w:b/>
          <w:sz w:val="24"/>
        </w:rPr>
        <w:t xml:space="preserve"> </w:t>
      </w:r>
      <w:r w:rsidR="00625F93" w:rsidRPr="00625F93">
        <w:rPr>
          <w:rFonts w:ascii="Times New Roman" w:hAnsi="Times New Roman"/>
          <w:b/>
          <w:sz w:val="24"/>
        </w:rPr>
        <w:t>___</w:t>
      </w:r>
      <w:r w:rsidR="003256B9" w:rsidRPr="009275EF">
        <w:rPr>
          <w:rFonts w:ascii="Times New Roman" w:hAnsi="Times New Roman"/>
          <w:b/>
          <w:sz w:val="24"/>
        </w:rPr>
        <w:t>ОГТ</w:t>
      </w:r>
      <w:r w:rsidR="00894573" w:rsidRPr="009275EF">
        <w:rPr>
          <w:rFonts w:ascii="Times New Roman" w:hAnsi="Times New Roman"/>
          <w:b/>
          <w:sz w:val="24"/>
        </w:rPr>
        <w:t>/</w:t>
      </w:r>
      <w:r w:rsidR="00570588" w:rsidRPr="009275EF">
        <w:rPr>
          <w:rFonts w:ascii="Times New Roman" w:hAnsi="Times New Roman"/>
          <w:b/>
          <w:sz w:val="24"/>
        </w:rPr>
        <w:t>2</w:t>
      </w:r>
      <w:r w:rsidR="00905E71">
        <w:rPr>
          <w:rFonts w:ascii="Times New Roman" w:hAnsi="Times New Roman"/>
          <w:b/>
          <w:sz w:val="24"/>
        </w:rPr>
        <w:t>5</w:t>
      </w:r>
      <w:r w:rsidR="00A70A60" w:rsidRPr="009275EF">
        <w:rPr>
          <w:rFonts w:ascii="Times New Roman" w:hAnsi="Times New Roman"/>
          <w:b/>
          <w:sz w:val="24"/>
        </w:rPr>
        <w:t xml:space="preserve"> </w:t>
      </w:r>
    </w:p>
    <w:p w14:paraId="0D5B35CB" w14:textId="77777777" w:rsidR="00A35025" w:rsidRPr="009275EF" w:rsidRDefault="00A35025" w:rsidP="00A35025">
      <w:pPr>
        <w:spacing w:after="0" w:line="240" w:lineRule="atLeast"/>
        <w:rPr>
          <w:rFonts w:ascii="Times New Roman" w:hAnsi="Times New Roman"/>
          <w:sz w:val="24"/>
        </w:rPr>
      </w:pPr>
    </w:p>
    <w:p w14:paraId="7F2B60E5" w14:textId="74BC7F80" w:rsidR="003A6135" w:rsidRPr="009275EF" w:rsidRDefault="003A6135" w:rsidP="00442007">
      <w:pPr>
        <w:spacing w:after="0" w:line="240" w:lineRule="atLeast"/>
        <w:ind w:right="-285"/>
        <w:rPr>
          <w:rFonts w:ascii="Times New Roman" w:hAnsi="Times New Roman"/>
          <w:sz w:val="16"/>
          <w:szCs w:val="16"/>
        </w:rPr>
      </w:pPr>
      <w:r w:rsidRPr="009275EF">
        <w:rPr>
          <w:rFonts w:ascii="Times New Roman" w:hAnsi="Times New Roman"/>
          <w:sz w:val="24"/>
        </w:rPr>
        <w:t>г. Оренбург</w:t>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r>
      <w:r w:rsidR="00A35025" w:rsidRPr="009275EF">
        <w:rPr>
          <w:rFonts w:ascii="Times New Roman" w:hAnsi="Times New Roman"/>
          <w:sz w:val="24"/>
        </w:rPr>
        <w:tab/>
        <w:t xml:space="preserve">                  </w:t>
      </w:r>
      <w:r w:rsidR="00262D1E" w:rsidRPr="009275EF">
        <w:rPr>
          <w:rFonts w:ascii="Times New Roman" w:hAnsi="Times New Roman"/>
          <w:sz w:val="24"/>
        </w:rPr>
        <w:t xml:space="preserve">     </w:t>
      </w:r>
      <w:r w:rsidR="00262D1E" w:rsidRPr="009275EF">
        <w:rPr>
          <w:rFonts w:ascii="Times New Roman" w:hAnsi="Times New Roman"/>
          <w:sz w:val="24"/>
        </w:rPr>
        <w:tab/>
      </w:r>
      <w:r w:rsidR="00AD1F6D" w:rsidRPr="009275EF">
        <w:rPr>
          <w:rFonts w:ascii="Times New Roman" w:hAnsi="Times New Roman"/>
          <w:sz w:val="24"/>
        </w:rPr>
        <w:t xml:space="preserve">  </w:t>
      </w:r>
      <w:r w:rsidR="00B72DF8" w:rsidRPr="009275EF">
        <w:rPr>
          <w:rFonts w:ascii="Times New Roman" w:hAnsi="Times New Roman"/>
          <w:sz w:val="24"/>
        </w:rPr>
        <w:t xml:space="preserve">         </w:t>
      </w:r>
      <w:r w:rsidR="00442007" w:rsidRPr="009275EF">
        <w:rPr>
          <w:rFonts w:ascii="Times New Roman" w:hAnsi="Times New Roman"/>
          <w:sz w:val="24"/>
        </w:rPr>
        <w:t xml:space="preserve">               </w:t>
      </w:r>
      <w:r w:rsidR="00B72DF8" w:rsidRPr="009275EF">
        <w:rPr>
          <w:rFonts w:ascii="Times New Roman" w:hAnsi="Times New Roman"/>
          <w:sz w:val="24"/>
        </w:rPr>
        <w:t xml:space="preserve">       </w:t>
      </w:r>
      <w:proofErr w:type="gramStart"/>
      <w:r w:rsidR="005F0907" w:rsidRPr="009275EF">
        <w:rPr>
          <w:rFonts w:ascii="Times New Roman" w:hAnsi="Times New Roman"/>
          <w:sz w:val="24"/>
        </w:rPr>
        <w:tab/>
        <w:t xml:space="preserve"> </w:t>
      </w:r>
      <w:r w:rsidR="00FD486C" w:rsidRPr="009275EF">
        <w:rPr>
          <w:rFonts w:ascii="Times New Roman" w:hAnsi="Times New Roman"/>
          <w:sz w:val="24"/>
        </w:rPr>
        <w:t xml:space="preserve"> </w:t>
      </w:r>
      <w:r w:rsidR="00262D1E" w:rsidRPr="009275EF">
        <w:rPr>
          <w:rFonts w:ascii="Times New Roman" w:hAnsi="Times New Roman"/>
          <w:sz w:val="24"/>
        </w:rPr>
        <w:t>«</w:t>
      </w:r>
      <w:proofErr w:type="gramEnd"/>
      <w:r w:rsidR="00570588" w:rsidRPr="009275EF">
        <w:rPr>
          <w:rFonts w:ascii="Times New Roman" w:hAnsi="Times New Roman"/>
          <w:sz w:val="24"/>
        </w:rPr>
        <w:t>___</w:t>
      </w:r>
      <w:r w:rsidR="00262D1E" w:rsidRPr="009275EF">
        <w:rPr>
          <w:rFonts w:ascii="Times New Roman" w:hAnsi="Times New Roman"/>
          <w:sz w:val="24"/>
        </w:rPr>
        <w:t>»</w:t>
      </w:r>
      <w:r w:rsidR="00B5459F" w:rsidRPr="009275EF">
        <w:rPr>
          <w:rFonts w:ascii="Times New Roman" w:hAnsi="Times New Roman"/>
          <w:sz w:val="24"/>
        </w:rPr>
        <w:t xml:space="preserve"> </w:t>
      </w:r>
      <w:r w:rsidR="00570588" w:rsidRPr="009275EF">
        <w:rPr>
          <w:rFonts w:ascii="Times New Roman" w:hAnsi="Times New Roman"/>
          <w:sz w:val="24"/>
        </w:rPr>
        <w:t>_________</w:t>
      </w:r>
      <w:r w:rsidR="00442007" w:rsidRPr="009275EF">
        <w:rPr>
          <w:rFonts w:ascii="Times New Roman" w:hAnsi="Times New Roman"/>
          <w:sz w:val="24"/>
        </w:rPr>
        <w:t xml:space="preserve"> 20</w:t>
      </w:r>
      <w:r w:rsidR="00570588" w:rsidRPr="009275EF">
        <w:rPr>
          <w:rFonts w:ascii="Times New Roman" w:hAnsi="Times New Roman"/>
          <w:sz w:val="24"/>
        </w:rPr>
        <w:t>2</w:t>
      </w:r>
      <w:r w:rsidR="00905E71">
        <w:rPr>
          <w:rFonts w:ascii="Times New Roman" w:hAnsi="Times New Roman"/>
          <w:sz w:val="24"/>
        </w:rPr>
        <w:t>5</w:t>
      </w:r>
      <w:r w:rsidRPr="009275EF">
        <w:rPr>
          <w:rFonts w:ascii="Times New Roman" w:hAnsi="Times New Roman"/>
          <w:sz w:val="24"/>
        </w:rPr>
        <w:t>г.</w:t>
      </w:r>
    </w:p>
    <w:p w14:paraId="3E311B37" w14:textId="77777777" w:rsidR="00204BD6" w:rsidRPr="009275EF" w:rsidRDefault="00204BD6" w:rsidP="00204BD6">
      <w:pPr>
        <w:spacing w:after="0" w:line="240" w:lineRule="atLeast"/>
        <w:rPr>
          <w:rFonts w:ascii="Times New Roman" w:hAnsi="Times New Roman"/>
          <w:sz w:val="16"/>
          <w:szCs w:val="16"/>
        </w:rPr>
      </w:pPr>
    </w:p>
    <w:p w14:paraId="659E1EEE" w14:textId="257C3CFB" w:rsidR="006861F0" w:rsidRPr="009275EF" w:rsidRDefault="003F2792" w:rsidP="0039278B">
      <w:pPr>
        <w:spacing w:after="0" w:line="240" w:lineRule="atLeast"/>
        <w:ind w:firstLine="709"/>
        <w:jc w:val="both"/>
        <w:rPr>
          <w:rFonts w:ascii="Times New Roman" w:hAnsi="Times New Roman"/>
          <w:bCs/>
          <w:iCs/>
          <w:sz w:val="24"/>
          <w:szCs w:val="24"/>
        </w:rPr>
      </w:pPr>
      <w:r w:rsidRPr="009275EF">
        <w:rPr>
          <w:rFonts w:ascii="Times New Roman" w:hAnsi="Times New Roman"/>
          <w:b/>
          <w:bCs/>
          <w:iCs/>
          <w:sz w:val="24"/>
          <w:szCs w:val="24"/>
        </w:rPr>
        <w:t>_________________</w:t>
      </w:r>
      <w:proofErr w:type="gramStart"/>
      <w:r w:rsidRPr="009275EF">
        <w:rPr>
          <w:rFonts w:ascii="Times New Roman" w:hAnsi="Times New Roman"/>
          <w:b/>
          <w:bCs/>
          <w:iCs/>
          <w:sz w:val="24"/>
          <w:szCs w:val="24"/>
        </w:rPr>
        <w:t>_(</w:t>
      </w:r>
      <w:proofErr w:type="gramEnd"/>
      <w:r w:rsidRPr="009275EF">
        <w:rPr>
          <w:rFonts w:ascii="Times New Roman" w:hAnsi="Times New Roman"/>
          <w:b/>
          <w:bCs/>
          <w:iCs/>
          <w:sz w:val="24"/>
          <w:szCs w:val="24"/>
        </w:rPr>
        <w:t>______________)</w:t>
      </w:r>
      <w:r w:rsidR="006861F0" w:rsidRPr="009275EF">
        <w:rPr>
          <w:rFonts w:ascii="Times New Roman" w:hAnsi="Times New Roman"/>
          <w:sz w:val="24"/>
          <w:szCs w:val="24"/>
        </w:rPr>
        <w:t xml:space="preserve">, именуемое в дальнейшем «Покупатель», </w:t>
      </w:r>
      <w:r w:rsidRPr="009275EF">
        <w:rPr>
          <w:rFonts w:ascii="Times New Roman" w:hAnsi="Times New Roman"/>
          <w:sz w:val="24"/>
          <w:szCs w:val="24"/>
        </w:rPr>
        <w:t>в лице ___________, действующего на основании _____________</w:t>
      </w:r>
      <w:r w:rsidR="006861F0" w:rsidRPr="009275EF">
        <w:rPr>
          <w:rFonts w:ascii="Times New Roman" w:hAnsi="Times New Roman"/>
          <w:sz w:val="24"/>
          <w:szCs w:val="24"/>
        </w:rPr>
        <w:t>, с одной стороны, и</w:t>
      </w:r>
    </w:p>
    <w:p w14:paraId="4DDF5669" w14:textId="44BD804B" w:rsidR="00393740" w:rsidRPr="009275EF" w:rsidRDefault="006861F0" w:rsidP="006861F0">
      <w:pPr>
        <w:spacing w:after="0" w:line="240" w:lineRule="atLeast"/>
        <w:ind w:firstLine="709"/>
        <w:jc w:val="both"/>
        <w:rPr>
          <w:rFonts w:ascii="Times New Roman" w:hAnsi="Times New Roman"/>
          <w:sz w:val="24"/>
          <w:szCs w:val="24"/>
        </w:rPr>
      </w:pPr>
      <w:r w:rsidRPr="009275EF">
        <w:rPr>
          <w:rFonts w:ascii="Times New Roman" w:hAnsi="Times New Roman"/>
          <w:b/>
          <w:bCs/>
          <w:iCs/>
          <w:sz w:val="24"/>
          <w:szCs w:val="24"/>
        </w:rPr>
        <w:t>_________________</w:t>
      </w:r>
      <w:proofErr w:type="gramStart"/>
      <w:r w:rsidRPr="009275EF">
        <w:rPr>
          <w:rFonts w:ascii="Times New Roman" w:hAnsi="Times New Roman"/>
          <w:b/>
          <w:bCs/>
          <w:iCs/>
          <w:sz w:val="24"/>
          <w:szCs w:val="24"/>
        </w:rPr>
        <w:t>_(</w:t>
      </w:r>
      <w:proofErr w:type="gramEnd"/>
      <w:r w:rsidRPr="009275EF">
        <w:rPr>
          <w:rFonts w:ascii="Times New Roman" w:hAnsi="Times New Roman"/>
          <w:b/>
          <w:bCs/>
          <w:iCs/>
          <w:sz w:val="24"/>
          <w:szCs w:val="24"/>
        </w:rPr>
        <w:t>______________)</w:t>
      </w:r>
      <w:r w:rsidR="00A16E40" w:rsidRPr="009275EF">
        <w:rPr>
          <w:rFonts w:ascii="Times New Roman" w:hAnsi="Times New Roman"/>
          <w:sz w:val="24"/>
          <w:szCs w:val="24"/>
        </w:rPr>
        <w:t xml:space="preserve">, именуемое в дальнейшем «Поставщик», в лице </w:t>
      </w:r>
      <w:r w:rsidRPr="009275EF">
        <w:rPr>
          <w:rFonts w:ascii="Times New Roman" w:hAnsi="Times New Roman"/>
          <w:sz w:val="24"/>
          <w:szCs w:val="24"/>
        </w:rPr>
        <w:t>___________</w:t>
      </w:r>
      <w:r w:rsidR="00A16E40" w:rsidRPr="009275EF">
        <w:rPr>
          <w:rFonts w:ascii="Times New Roman" w:hAnsi="Times New Roman"/>
          <w:sz w:val="24"/>
          <w:szCs w:val="24"/>
        </w:rPr>
        <w:t xml:space="preserve">, действующего на основании </w:t>
      </w:r>
      <w:r w:rsidRPr="009275EF">
        <w:rPr>
          <w:rFonts w:ascii="Times New Roman" w:hAnsi="Times New Roman"/>
          <w:sz w:val="24"/>
          <w:szCs w:val="24"/>
        </w:rPr>
        <w:t>_____________,</w:t>
      </w:r>
      <w:r w:rsidR="00393740" w:rsidRPr="009275EF">
        <w:rPr>
          <w:rFonts w:ascii="Times New Roman" w:hAnsi="Times New Roman"/>
          <w:sz w:val="24"/>
          <w:szCs w:val="24"/>
        </w:rPr>
        <w:t xml:space="preserve"> с другой стороны, вместе именуемые «Стороны», заключили настоящий </w:t>
      </w:r>
      <w:r w:rsidR="008D783F" w:rsidRPr="009275EF">
        <w:rPr>
          <w:rFonts w:ascii="Times New Roman" w:hAnsi="Times New Roman"/>
          <w:sz w:val="24"/>
          <w:szCs w:val="24"/>
        </w:rPr>
        <w:t>Д</w:t>
      </w:r>
      <w:r w:rsidR="00393740" w:rsidRPr="009275EF">
        <w:rPr>
          <w:rFonts w:ascii="Times New Roman" w:hAnsi="Times New Roman"/>
          <w:sz w:val="24"/>
          <w:szCs w:val="24"/>
        </w:rPr>
        <w:t>оговор о нижеследующем:</w:t>
      </w:r>
    </w:p>
    <w:p w14:paraId="0C02C899" w14:textId="77777777" w:rsidR="0033710B" w:rsidRPr="009275EF" w:rsidRDefault="0033710B" w:rsidP="00393740">
      <w:pPr>
        <w:spacing w:after="0" w:line="240" w:lineRule="atLeast"/>
        <w:jc w:val="both"/>
        <w:rPr>
          <w:rFonts w:ascii="Times New Roman" w:hAnsi="Times New Roman"/>
          <w:sz w:val="24"/>
          <w:szCs w:val="24"/>
        </w:rPr>
      </w:pPr>
    </w:p>
    <w:p w14:paraId="61D64FE0" w14:textId="77777777" w:rsidR="003A6135" w:rsidRPr="009275EF" w:rsidRDefault="003A6135" w:rsidP="00F10970">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ПРЕДМЕТ ДОГОВОРА</w:t>
      </w:r>
    </w:p>
    <w:p w14:paraId="5B3CA0B3" w14:textId="36549232" w:rsidR="00E83FE6" w:rsidRPr="009275EF" w:rsidRDefault="003A6135" w:rsidP="00775EAE">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Поставщик обязуется поставлять, а Покупате</w:t>
      </w:r>
      <w:r w:rsidR="00775EAE" w:rsidRPr="009275EF">
        <w:rPr>
          <w:rFonts w:ascii="Times New Roman" w:hAnsi="Times New Roman"/>
          <w:sz w:val="24"/>
        </w:rPr>
        <w:t>ль обязуется прин</w:t>
      </w:r>
      <w:r w:rsidR="00900FB4" w:rsidRPr="009275EF">
        <w:rPr>
          <w:rFonts w:ascii="Times New Roman" w:hAnsi="Times New Roman"/>
          <w:sz w:val="24"/>
        </w:rPr>
        <w:t>има</w:t>
      </w:r>
      <w:r w:rsidR="00775EAE" w:rsidRPr="009275EF">
        <w:rPr>
          <w:rFonts w:ascii="Times New Roman" w:hAnsi="Times New Roman"/>
          <w:sz w:val="24"/>
        </w:rPr>
        <w:t xml:space="preserve">ть и </w:t>
      </w:r>
      <w:r w:rsidR="003D63CC" w:rsidRPr="009275EF">
        <w:rPr>
          <w:rFonts w:ascii="Times New Roman" w:hAnsi="Times New Roman"/>
          <w:sz w:val="24"/>
        </w:rPr>
        <w:t>опла</w:t>
      </w:r>
      <w:r w:rsidR="00900FB4" w:rsidRPr="009275EF">
        <w:rPr>
          <w:rFonts w:ascii="Times New Roman" w:hAnsi="Times New Roman"/>
          <w:sz w:val="24"/>
        </w:rPr>
        <w:t>чива</w:t>
      </w:r>
      <w:r w:rsidR="003D63CC" w:rsidRPr="009275EF">
        <w:rPr>
          <w:rFonts w:ascii="Times New Roman" w:hAnsi="Times New Roman"/>
          <w:sz w:val="24"/>
        </w:rPr>
        <w:t xml:space="preserve">ть </w:t>
      </w:r>
      <w:r w:rsidR="00A70A60" w:rsidRPr="009275EF">
        <w:rPr>
          <w:rFonts w:ascii="Times New Roman" w:hAnsi="Times New Roman"/>
          <w:sz w:val="24"/>
        </w:rPr>
        <w:t>товар / продукци</w:t>
      </w:r>
      <w:r w:rsidR="000B091E" w:rsidRPr="009275EF">
        <w:rPr>
          <w:rFonts w:ascii="Times New Roman" w:hAnsi="Times New Roman"/>
          <w:sz w:val="24"/>
        </w:rPr>
        <w:t>ю</w:t>
      </w:r>
      <w:r w:rsidR="004F56DB" w:rsidRPr="009275EF">
        <w:rPr>
          <w:rFonts w:ascii="Times New Roman" w:hAnsi="Times New Roman"/>
          <w:sz w:val="24"/>
        </w:rPr>
        <w:t xml:space="preserve"> </w:t>
      </w:r>
      <w:r w:rsidR="00C16128" w:rsidRPr="009275EF">
        <w:rPr>
          <w:rFonts w:ascii="Times New Roman" w:hAnsi="Times New Roman"/>
          <w:sz w:val="24"/>
        </w:rPr>
        <w:t>надлежащего качества</w:t>
      </w:r>
      <w:r w:rsidR="00A720EA" w:rsidRPr="009275EF">
        <w:rPr>
          <w:rFonts w:ascii="Times New Roman" w:hAnsi="Times New Roman"/>
          <w:sz w:val="24"/>
        </w:rPr>
        <w:t xml:space="preserve"> </w:t>
      </w:r>
      <w:r w:rsidR="00C16128" w:rsidRPr="009275EF">
        <w:rPr>
          <w:rFonts w:ascii="Times New Roman" w:hAnsi="Times New Roman"/>
          <w:sz w:val="24"/>
        </w:rPr>
        <w:t xml:space="preserve">(далее по </w:t>
      </w:r>
      <w:r w:rsidR="008D783F" w:rsidRPr="009275EF">
        <w:rPr>
          <w:rFonts w:ascii="Times New Roman" w:hAnsi="Times New Roman"/>
          <w:sz w:val="24"/>
        </w:rPr>
        <w:t>Д</w:t>
      </w:r>
      <w:r w:rsidR="00C16128" w:rsidRPr="009275EF">
        <w:rPr>
          <w:rFonts w:ascii="Times New Roman" w:hAnsi="Times New Roman"/>
          <w:sz w:val="24"/>
        </w:rPr>
        <w:t>оговору – товар / п</w:t>
      </w:r>
      <w:r w:rsidRPr="009275EF">
        <w:rPr>
          <w:rFonts w:ascii="Times New Roman" w:hAnsi="Times New Roman"/>
          <w:sz w:val="24"/>
        </w:rPr>
        <w:t xml:space="preserve">родукция) в порядке и на условиях, предусмотренных настоящим </w:t>
      </w:r>
      <w:r w:rsidR="008D783F" w:rsidRPr="009275EF">
        <w:rPr>
          <w:rFonts w:ascii="Times New Roman" w:hAnsi="Times New Roman"/>
          <w:sz w:val="24"/>
        </w:rPr>
        <w:t>Д</w:t>
      </w:r>
      <w:r w:rsidRPr="009275EF">
        <w:rPr>
          <w:rFonts w:ascii="Times New Roman" w:hAnsi="Times New Roman"/>
          <w:sz w:val="24"/>
        </w:rPr>
        <w:t xml:space="preserve">оговором. </w:t>
      </w:r>
    </w:p>
    <w:p w14:paraId="3FEDE358" w14:textId="77777777" w:rsidR="00DB423B" w:rsidRPr="009275EF" w:rsidRDefault="000B091E" w:rsidP="00DB423B">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Наименование, к</w:t>
      </w:r>
      <w:r w:rsidR="00AA7665" w:rsidRPr="009275EF">
        <w:rPr>
          <w:rFonts w:ascii="Times New Roman" w:hAnsi="Times New Roman"/>
          <w:sz w:val="24"/>
        </w:rPr>
        <w:t>о</w:t>
      </w:r>
      <w:r w:rsidR="00EB6E95" w:rsidRPr="009275EF">
        <w:rPr>
          <w:rFonts w:ascii="Times New Roman" w:hAnsi="Times New Roman"/>
          <w:sz w:val="24"/>
        </w:rPr>
        <w:t>личество, ассортимент, цена за ед</w:t>
      </w:r>
      <w:r w:rsidR="003412D6" w:rsidRPr="009275EF">
        <w:rPr>
          <w:rFonts w:ascii="Times New Roman" w:hAnsi="Times New Roman"/>
          <w:sz w:val="24"/>
        </w:rPr>
        <w:t>и</w:t>
      </w:r>
      <w:r w:rsidR="00C16128" w:rsidRPr="009275EF">
        <w:rPr>
          <w:rFonts w:ascii="Times New Roman" w:hAnsi="Times New Roman"/>
          <w:sz w:val="24"/>
        </w:rPr>
        <w:t>ницу т</w:t>
      </w:r>
      <w:r w:rsidR="00EB6E95" w:rsidRPr="009275EF">
        <w:rPr>
          <w:rFonts w:ascii="Times New Roman" w:hAnsi="Times New Roman"/>
          <w:sz w:val="24"/>
        </w:rPr>
        <w:t>овара</w:t>
      </w:r>
      <w:r w:rsidRPr="009275EF">
        <w:rPr>
          <w:rFonts w:ascii="Times New Roman" w:hAnsi="Times New Roman"/>
          <w:sz w:val="24"/>
        </w:rPr>
        <w:t xml:space="preserve"> / продукции</w:t>
      </w:r>
      <w:r w:rsidR="007E014C" w:rsidRPr="009275EF">
        <w:rPr>
          <w:rFonts w:ascii="Times New Roman" w:hAnsi="Times New Roman"/>
          <w:sz w:val="24"/>
        </w:rPr>
        <w:t>, гарантийные сроки</w:t>
      </w:r>
      <w:r w:rsidR="00EB6E95" w:rsidRPr="009275EF">
        <w:rPr>
          <w:rFonts w:ascii="Times New Roman" w:hAnsi="Times New Roman"/>
          <w:sz w:val="24"/>
        </w:rPr>
        <w:t xml:space="preserve"> указываются в спецификациях</w:t>
      </w:r>
      <w:r w:rsidR="0031191A" w:rsidRPr="009275EF">
        <w:rPr>
          <w:rFonts w:ascii="Times New Roman" w:hAnsi="Times New Roman"/>
          <w:sz w:val="24"/>
        </w:rPr>
        <w:t xml:space="preserve"> (Приложениях)</w:t>
      </w:r>
      <w:r w:rsidR="00EB6E95" w:rsidRPr="009275EF">
        <w:rPr>
          <w:rFonts w:ascii="Times New Roman" w:hAnsi="Times New Roman"/>
          <w:sz w:val="24"/>
        </w:rPr>
        <w:t xml:space="preserve">, которые являются неотъемлемой частью настоящего </w:t>
      </w:r>
      <w:r w:rsidR="008D783F" w:rsidRPr="009275EF">
        <w:rPr>
          <w:rFonts w:ascii="Times New Roman" w:hAnsi="Times New Roman"/>
          <w:sz w:val="24"/>
        </w:rPr>
        <w:t>Д</w:t>
      </w:r>
      <w:r w:rsidR="00EB6E95" w:rsidRPr="009275EF">
        <w:rPr>
          <w:rFonts w:ascii="Times New Roman" w:hAnsi="Times New Roman"/>
          <w:sz w:val="24"/>
        </w:rPr>
        <w:t>оговора.</w:t>
      </w:r>
    </w:p>
    <w:p w14:paraId="24378B86" w14:textId="77777777" w:rsidR="00C002E0" w:rsidRPr="009275EF" w:rsidRDefault="00DC40A4" w:rsidP="00C002E0">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1.3. </w:t>
      </w:r>
      <w:r w:rsidR="00C002E0" w:rsidRPr="009275EF">
        <w:rPr>
          <w:rFonts w:ascii="Times New Roman" w:hAnsi="Times New Roman"/>
          <w:sz w:val="24"/>
        </w:rPr>
        <w:t xml:space="preserve">Поставщик гарантирует, что на момент заключения Договора </w:t>
      </w:r>
      <w:r w:rsidRPr="009275EF">
        <w:rPr>
          <w:rFonts w:ascii="Times New Roman" w:hAnsi="Times New Roman"/>
          <w:sz w:val="24"/>
        </w:rPr>
        <w:t xml:space="preserve">и передачи </w:t>
      </w:r>
      <w:r w:rsidR="00C16128" w:rsidRPr="009275EF">
        <w:rPr>
          <w:rFonts w:ascii="Times New Roman" w:hAnsi="Times New Roman"/>
          <w:sz w:val="24"/>
        </w:rPr>
        <w:t>т</w:t>
      </w:r>
      <w:r w:rsidR="00C002E0" w:rsidRPr="009275EF">
        <w:rPr>
          <w:rFonts w:ascii="Times New Roman" w:hAnsi="Times New Roman"/>
          <w:sz w:val="24"/>
        </w:rPr>
        <w:t>овар</w:t>
      </w:r>
      <w:r w:rsidRPr="009275EF">
        <w:rPr>
          <w:rFonts w:ascii="Times New Roman" w:hAnsi="Times New Roman"/>
          <w:sz w:val="24"/>
        </w:rPr>
        <w:t xml:space="preserve"> / продукция</w:t>
      </w:r>
      <w:r w:rsidR="00C002E0" w:rsidRPr="009275EF">
        <w:rPr>
          <w:rFonts w:ascii="Times New Roman" w:hAnsi="Times New Roman"/>
          <w:sz w:val="24"/>
        </w:rPr>
        <w:t xml:space="preserve"> в споре и под арестом не состои</w:t>
      </w:r>
      <w:r w:rsidRPr="009275EF">
        <w:rPr>
          <w:rFonts w:ascii="Times New Roman" w:hAnsi="Times New Roman"/>
          <w:sz w:val="24"/>
        </w:rPr>
        <w:t xml:space="preserve">т, не является предметом залога, </w:t>
      </w:r>
      <w:r w:rsidR="00C002E0" w:rsidRPr="009275EF">
        <w:rPr>
          <w:rFonts w:ascii="Times New Roman" w:hAnsi="Times New Roman"/>
          <w:sz w:val="24"/>
        </w:rPr>
        <w:t>обременен</w:t>
      </w:r>
      <w:r w:rsidRPr="009275EF">
        <w:rPr>
          <w:rFonts w:ascii="Times New Roman" w:hAnsi="Times New Roman"/>
          <w:sz w:val="24"/>
        </w:rPr>
        <w:t xml:space="preserve">ия другими правами третьих лиц, не является предметом исковых требований. </w:t>
      </w:r>
    </w:p>
    <w:p w14:paraId="01F06462" w14:textId="2E111CFA" w:rsidR="000B091E" w:rsidRPr="009275EF" w:rsidRDefault="00DC40A4" w:rsidP="00DC40A4">
      <w:pPr>
        <w:tabs>
          <w:tab w:val="left" w:pos="567"/>
        </w:tabs>
        <w:spacing w:after="0" w:line="240" w:lineRule="atLeast"/>
        <w:jc w:val="both"/>
        <w:rPr>
          <w:rFonts w:ascii="Times New Roman" w:hAnsi="Times New Roman"/>
          <w:sz w:val="24"/>
        </w:rPr>
      </w:pPr>
      <w:r w:rsidRPr="009275EF">
        <w:rPr>
          <w:rFonts w:ascii="Times New Roman" w:hAnsi="Times New Roman"/>
          <w:bCs/>
          <w:sz w:val="24"/>
        </w:rPr>
        <w:t xml:space="preserve">1.4. </w:t>
      </w:r>
      <w:r w:rsidR="000B091E" w:rsidRPr="009275EF">
        <w:rPr>
          <w:rFonts w:ascii="Times New Roman" w:hAnsi="Times New Roman"/>
          <w:bCs/>
          <w:sz w:val="24"/>
        </w:rPr>
        <w:t>Существенным условием</w:t>
      </w:r>
      <w:r w:rsidR="000B091E" w:rsidRPr="009275EF">
        <w:rPr>
          <w:rFonts w:ascii="Times New Roman" w:hAnsi="Times New Roman"/>
          <w:sz w:val="24"/>
        </w:rPr>
        <w:t xml:space="preserve"> данного </w:t>
      </w:r>
      <w:r w:rsidR="008D783F" w:rsidRPr="009275EF">
        <w:rPr>
          <w:rFonts w:ascii="Times New Roman" w:hAnsi="Times New Roman"/>
          <w:sz w:val="24"/>
        </w:rPr>
        <w:t>Д</w:t>
      </w:r>
      <w:r w:rsidR="000B091E" w:rsidRPr="009275EF">
        <w:rPr>
          <w:rFonts w:ascii="Times New Roman" w:hAnsi="Times New Roman"/>
          <w:sz w:val="24"/>
        </w:rPr>
        <w:t xml:space="preserve">оговора является </w:t>
      </w:r>
      <w:r w:rsidR="0031191A" w:rsidRPr="009275EF">
        <w:rPr>
          <w:rFonts w:ascii="Times New Roman" w:hAnsi="Times New Roman"/>
          <w:sz w:val="24"/>
        </w:rPr>
        <w:t xml:space="preserve">наименование, количество, ассортимент товара / продукции, </w:t>
      </w:r>
      <w:r w:rsidR="00612B32" w:rsidRPr="009275EF">
        <w:rPr>
          <w:rFonts w:ascii="Times New Roman" w:hAnsi="Times New Roman"/>
          <w:sz w:val="24"/>
        </w:rPr>
        <w:t xml:space="preserve">цена, </w:t>
      </w:r>
      <w:r w:rsidR="0031191A" w:rsidRPr="009275EF">
        <w:rPr>
          <w:rFonts w:ascii="Times New Roman" w:hAnsi="Times New Roman"/>
          <w:sz w:val="24"/>
        </w:rPr>
        <w:t xml:space="preserve">а также </w:t>
      </w:r>
      <w:r w:rsidR="000B091E" w:rsidRPr="009275EF">
        <w:rPr>
          <w:rFonts w:ascii="Times New Roman" w:hAnsi="Times New Roman"/>
          <w:sz w:val="24"/>
        </w:rPr>
        <w:t>условие о сроке поставки</w:t>
      </w:r>
      <w:r w:rsidR="00D2225D" w:rsidRPr="009275EF">
        <w:rPr>
          <w:rFonts w:ascii="Times New Roman" w:hAnsi="Times New Roman"/>
          <w:sz w:val="24"/>
        </w:rPr>
        <w:t xml:space="preserve"> (допоставки)</w:t>
      </w:r>
      <w:r w:rsidR="0031191A" w:rsidRPr="009275EF">
        <w:rPr>
          <w:rFonts w:ascii="Times New Roman" w:hAnsi="Times New Roman"/>
          <w:sz w:val="24"/>
        </w:rPr>
        <w:t>.</w:t>
      </w:r>
    </w:p>
    <w:p w14:paraId="7E47A8C3" w14:textId="77777777" w:rsidR="00ED4476" w:rsidRPr="009275EF" w:rsidRDefault="00ED4476" w:rsidP="00ED4476">
      <w:pPr>
        <w:tabs>
          <w:tab w:val="left" w:pos="567"/>
        </w:tabs>
        <w:spacing w:after="0" w:line="240" w:lineRule="atLeast"/>
        <w:jc w:val="both"/>
        <w:rPr>
          <w:rFonts w:ascii="Times New Roman" w:hAnsi="Times New Roman"/>
          <w:sz w:val="24"/>
        </w:rPr>
      </w:pPr>
    </w:p>
    <w:p w14:paraId="1E2244A5" w14:textId="77777777" w:rsidR="003A6135" w:rsidRPr="009275EF" w:rsidRDefault="003A6135" w:rsidP="00E83FE6">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КАЧЕСТВО И КОЛИЧЕСТВО ПРОДУКЦИИ</w:t>
      </w:r>
    </w:p>
    <w:p w14:paraId="379A108F" w14:textId="77777777" w:rsidR="004609E4" w:rsidRPr="009275EF" w:rsidRDefault="003A6135" w:rsidP="004609E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Поставляем</w:t>
      </w:r>
      <w:r w:rsidR="000B091E" w:rsidRPr="009275EF">
        <w:rPr>
          <w:rFonts w:ascii="Times New Roman" w:hAnsi="Times New Roman"/>
          <w:sz w:val="24"/>
        </w:rPr>
        <w:t>ый</w:t>
      </w:r>
      <w:r w:rsidRPr="009275EF">
        <w:rPr>
          <w:rFonts w:ascii="Times New Roman" w:hAnsi="Times New Roman"/>
          <w:sz w:val="24"/>
        </w:rPr>
        <w:t xml:space="preserve"> </w:t>
      </w:r>
      <w:r w:rsidR="000B091E" w:rsidRPr="009275EF">
        <w:rPr>
          <w:rFonts w:ascii="Times New Roman" w:hAnsi="Times New Roman"/>
          <w:sz w:val="24"/>
        </w:rPr>
        <w:t xml:space="preserve">товар / </w:t>
      </w:r>
      <w:r w:rsidRPr="009275EF">
        <w:rPr>
          <w:rFonts w:ascii="Times New Roman" w:hAnsi="Times New Roman"/>
          <w:sz w:val="24"/>
        </w:rPr>
        <w:t>продукция по своему качеству должна соответствовать установленным стандартам (ГОСТу) или техническим условиям (ТУ), указанным в паспорте (сертификате). Качество поставляемой продукции подтверждается паспортами и/или сертификатами, либо иными документами, предусмотренными действующим законодательством.</w:t>
      </w:r>
    </w:p>
    <w:p w14:paraId="2C7A1EFC" w14:textId="6F7CD1B7" w:rsidR="007A43BD" w:rsidRPr="009275EF" w:rsidRDefault="007A43BD" w:rsidP="007A43BD">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Продукция должна быть упакована способом, исключающим возможность ее порчи, утраты или повреждения во время погрузки/выгрузки, транспортировки и хранения</w:t>
      </w:r>
      <w:r w:rsidR="003A2470" w:rsidRPr="009275EF">
        <w:rPr>
          <w:rFonts w:ascii="Times New Roman" w:hAnsi="Times New Roman"/>
          <w:sz w:val="24"/>
        </w:rPr>
        <w:t>, в том числе на складе Покупателя</w:t>
      </w:r>
      <w:r w:rsidRPr="009275EF">
        <w:rPr>
          <w:rFonts w:ascii="Times New Roman" w:hAnsi="Times New Roman"/>
          <w:sz w:val="24"/>
        </w:rPr>
        <w:t xml:space="preserve">. </w:t>
      </w:r>
      <w:r w:rsidR="003A2470" w:rsidRPr="009275EF">
        <w:rPr>
          <w:rFonts w:ascii="Times New Roman" w:hAnsi="Times New Roman"/>
          <w:sz w:val="24"/>
        </w:rPr>
        <w:t xml:space="preserve">Стоимость тары (упаковки) товаров входит в цену товаров и отдельно не оплачивается Покупателем. Тара и упаковка не являются возвратными. </w:t>
      </w:r>
      <w:r w:rsidRPr="009275EF">
        <w:rPr>
          <w:rFonts w:ascii="Times New Roman" w:hAnsi="Times New Roman"/>
          <w:sz w:val="24"/>
        </w:rPr>
        <w:t xml:space="preserve">Маркировка на таре должна соответствовать действующим стандартам и содержать указание заводского номера изделия. </w:t>
      </w:r>
    </w:p>
    <w:p w14:paraId="640365A3" w14:textId="22865DE2" w:rsidR="004609E4" w:rsidRPr="009275EF" w:rsidRDefault="003A6135" w:rsidP="00D2225D">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Приемка товара по количеству и качеству производитс</w:t>
      </w:r>
      <w:r w:rsidR="000D670A" w:rsidRPr="009275EF">
        <w:rPr>
          <w:rFonts w:ascii="Times New Roman" w:hAnsi="Times New Roman"/>
          <w:sz w:val="24"/>
        </w:rPr>
        <w:t>я во время фактической приемки т</w:t>
      </w:r>
      <w:r w:rsidRPr="009275EF">
        <w:rPr>
          <w:rFonts w:ascii="Times New Roman" w:hAnsi="Times New Roman"/>
          <w:sz w:val="24"/>
        </w:rPr>
        <w:t>овар</w:t>
      </w:r>
      <w:r w:rsidR="00CE22DB" w:rsidRPr="009275EF">
        <w:rPr>
          <w:rFonts w:ascii="Times New Roman" w:hAnsi="Times New Roman"/>
          <w:sz w:val="24"/>
        </w:rPr>
        <w:t>а</w:t>
      </w:r>
      <w:r w:rsidR="000D670A" w:rsidRPr="009275EF">
        <w:rPr>
          <w:rFonts w:ascii="Times New Roman" w:hAnsi="Times New Roman"/>
          <w:sz w:val="24"/>
        </w:rPr>
        <w:t xml:space="preserve"> / продукции</w:t>
      </w:r>
      <w:r w:rsidR="00CE22DB" w:rsidRPr="009275EF">
        <w:rPr>
          <w:rFonts w:ascii="Times New Roman" w:hAnsi="Times New Roman"/>
          <w:sz w:val="24"/>
        </w:rPr>
        <w:t xml:space="preserve"> Покупателем </w:t>
      </w:r>
      <w:r w:rsidR="00813316" w:rsidRPr="009275EF">
        <w:rPr>
          <w:rFonts w:ascii="Times New Roman" w:hAnsi="Times New Roman"/>
          <w:sz w:val="24"/>
        </w:rPr>
        <w:t xml:space="preserve">в соответствии с нормами гражданского законодательства и условиями настоящего </w:t>
      </w:r>
      <w:r w:rsidR="008D783F" w:rsidRPr="009275EF">
        <w:rPr>
          <w:rFonts w:ascii="Times New Roman" w:hAnsi="Times New Roman"/>
          <w:sz w:val="24"/>
        </w:rPr>
        <w:t>Д</w:t>
      </w:r>
      <w:r w:rsidR="00813316" w:rsidRPr="009275EF">
        <w:rPr>
          <w:rFonts w:ascii="Times New Roman" w:hAnsi="Times New Roman"/>
          <w:sz w:val="24"/>
        </w:rPr>
        <w:t xml:space="preserve">оговора. </w:t>
      </w:r>
    </w:p>
    <w:p w14:paraId="715F11FA" w14:textId="07D81915" w:rsidR="000D670A" w:rsidRPr="009275EF" w:rsidRDefault="000D670A" w:rsidP="000A1231">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Покупатель принимает товар / продукцию и проверяет его по количеству</w:t>
      </w:r>
      <w:r w:rsidR="003A2470" w:rsidRPr="009275EF">
        <w:rPr>
          <w:rFonts w:ascii="Times New Roman" w:hAnsi="Times New Roman"/>
          <w:sz w:val="24"/>
        </w:rPr>
        <w:t xml:space="preserve"> товарных мест и наименованиям в соответствии со Спецификацией к настоящему договору </w:t>
      </w:r>
      <w:r w:rsidRPr="009275EF">
        <w:rPr>
          <w:rFonts w:ascii="Times New Roman" w:hAnsi="Times New Roman"/>
          <w:sz w:val="24"/>
        </w:rPr>
        <w:t>в день поставки, а по качеству - не позднее 5 (пяти) рабочих дней с фактического получения.</w:t>
      </w:r>
      <w:r w:rsidR="000A1231" w:rsidRPr="009275EF">
        <w:rPr>
          <w:rFonts w:ascii="Times New Roman" w:hAnsi="Times New Roman"/>
          <w:sz w:val="24"/>
        </w:rPr>
        <w:t xml:space="preserve"> В случае несоответствия полученной продукции Покупателем</w:t>
      </w:r>
      <w:r w:rsidR="00746C9D" w:rsidRPr="009275EF">
        <w:rPr>
          <w:rFonts w:ascii="Times New Roman" w:hAnsi="Times New Roman"/>
          <w:sz w:val="24"/>
        </w:rPr>
        <w:t>,</w:t>
      </w:r>
      <w:r w:rsidR="000A1231" w:rsidRPr="009275EF">
        <w:rPr>
          <w:rFonts w:ascii="Times New Roman" w:hAnsi="Times New Roman"/>
          <w:sz w:val="24"/>
        </w:rPr>
        <w:t xml:space="preserve"> оговоренным </w:t>
      </w:r>
      <w:r w:rsidR="003A2470" w:rsidRPr="009275EF">
        <w:rPr>
          <w:rFonts w:ascii="Times New Roman" w:hAnsi="Times New Roman"/>
          <w:sz w:val="24"/>
        </w:rPr>
        <w:t xml:space="preserve">в Спецификации </w:t>
      </w:r>
      <w:r w:rsidR="000A1231" w:rsidRPr="009275EF">
        <w:rPr>
          <w:rFonts w:ascii="Times New Roman" w:hAnsi="Times New Roman"/>
          <w:sz w:val="24"/>
        </w:rPr>
        <w:t>условиям по качеству или количеству, такой товар может быть не принят и Поставщик по требованию Покупателя обязан его заменить.</w:t>
      </w:r>
    </w:p>
    <w:p w14:paraId="67419602" w14:textId="5C43E877" w:rsidR="000D670A" w:rsidRPr="009275EF" w:rsidRDefault="000D670A" w:rsidP="000D670A">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При обнаружении недопоставки товара / продукции Покупатель незамедлительно уведомляет об этом Поставщика. Поставщик обязан восполнить недопоставленное количество товара / продукции </w:t>
      </w:r>
      <w:r w:rsidR="0006496B" w:rsidRPr="009275EF">
        <w:rPr>
          <w:rFonts w:ascii="Times New Roman" w:hAnsi="Times New Roman"/>
          <w:sz w:val="24"/>
        </w:rPr>
        <w:t xml:space="preserve">в течение </w:t>
      </w:r>
      <w:r w:rsidR="00E41AA2" w:rsidRPr="009275EF">
        <w:rPr>
          <w:rFonts w:ascii="Times New Roman" w:hAnsi="Times New Roman"/>
          <w:sz w:val="24"/>
        </w:rPr>
        <w:t>10</w:t>
      </w:r>
      <w:r w:rsidR="0006496B" w:rsidRPr="009275EF">
        <w:rPr>
          <w:rFonts w:ascii="Times New Roman" w:hAnsi="Times New Roman"/>
          <w:sz w:val="24"/>
        </w:rPr>
        <w:t xml:space="preserve"> календарных дней с даты обнаружения недопоставки</w:t>
      </w:r>
      <w:r w:rsidRPr="009275EF">
        <w:rPr>
          <w:rFonts w:ascii="Times New Roman" w:hAnsi="Times New Roman"/>
          <w:sz w:val="24"/>
        </w:rPr>
        <w:t xml:space="preserve">. </w:t>
      </w:r>
      <w:r w:rsidR="00A00DAA" w:rsidRPr="009275EF">
        <w:rPr>
          <w:rFonts w:ascii="Times New Roman" w:hAnsi="Times New Roman"/>
          <w:sz w:val="24"/>
        </w:rPr>
        <w:t xml:space="preserve">В случае, если срок допоставки </w:t>
      </w:r>
      <w:r w:rsidR="0006496B" w:rsidRPr="009275EF">
        <w:rPr>
          <w:rFonts w:ascii="Times New Roman" w:hAnsi="Times New Roman"/>
          <w:sz w:val="24"/>
        </w:rPr>
        <w:t>нарушен</w:t>
      </w:r>
      <w:r w:rsidR="00A00DAA" w:rsidRPr="009275EF">
        <w:rPr>
          <w:rFonts w:ascii="Times New Roman" w:hAnsi="Times New Roman"/>
          <w:sz w:val="24"/>
        </w:rPr>
        <w:t xml:space="preserve">, Покупатель вправе в одностороннем порядке расторгнуть </w:t>
      </w:r>
      <w:r w:rsidR="008D783F" w:rsidRPr="009275EF">
        <w:rPr>
          <w:rFonts w:ascii="Times New Roman" w:hAnsi="Times New Roman"/>
          <w:sz w:val="24"/>
        </w:rPr>
        <w:t>Д</w:t>
      </w:r>
      <w:r w:rsidR="00A00DAA" w:rsidRPr="009275EF">
        <w:rPr>
          <w:rFonts w:ascii="Times New Roman" w:hAnsi="Times New Roman"/>
          <w:sz w:val="24"/>
        </w:rPr>
        <w:t xml:space="preserve">оговор по причине нарушения существенных условий </w:t>
      </w:r>
      <w:r w:rsidR="008D783F" w:rsidRPr="009275EF">
        <w:rPr>
          <w:rFonts w:ascii="Times New Roman" w:hAnsi="Times New Roman"/>
          <w:sz w:val="24"/>
        </w:rPr>
        <w:t>Д</w:t>
      </w:r>
      <w:r w:rsidR="00A00DAA" w:rsidRPr="009275EF">
        <w:rPr>
          <w:rFonts w:ascii="Times New Roman" w:hAnsi="Times New Roman"/>
          <w:sz w:val="24"/>
        </w:rPr>
        <w:t>оговора.</w:t>
      </w:r>
    </w:p>
    <w:p w14:paraId="35CCF984" w14:textId="6B30B171"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При обнаружении ненадлежащего качества Товаров или несоответствия Товаров условиям о комплектности и/или об ассортименте Покупатель уведомляет об этом Поставщика в течение 5 (пяти) рабочих дней с даты обнаружения недостатков или некомплектности Товаров или нарушения условия об ассортименте. </w:t>
      </w:r>
    </w:p>
    <w:p w14:paraId="138D13B9" w14:textId="31AC323D"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lastRenderedPageBreak/>
        <w:t xml:space="preserve">В течение 5 (пяти) рабочих дней с момента получения от Покупателя уведомления уполномоченный представитель Поставщика обязан прибыть на склад Покупателя для участия в совместной приемке Товаров. </w:t>
      </w:r>
    </w:p>
    <w:p w14:paraId="263A60B9" w14:textId="77777777"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После проведения осмотра и проверки поставленных Товаров Сторонами составляется акт о несоответствии поставленных Товаров условиям настоящего Договора, который является основанием для предъявления Покупателем требований к Поставщику, связанных с ненадлежащим исполнением настоящего Договора. В случае, если Поставщик не направит к Покупателю своего уполномоченного представителя в установленный настоящим пунктом срок, Покупатель вправе провести проверку Товаров самостоятельно и уведомить о ее результатах Поставщика. При этом если по результатам такой проверки установлено ненадлежащее качество поставленного Товара, Поставщик обязан возместить Покупателю расходы на проведение проверки.</w:t>
      </w:r>
    </w:p>
    <w:p w14:paraId="289D5BBF" w14:textId="3B6A24B6"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Все уведомления в рамках настоящего Договора должны посылаться Сторонами в письменном виде или по электронной почте с последующим отправлением по почте.</w:t>
      </w:r>
    </w:p>
    <w:p w14:paraId="37D56D41" w14:textId="092AB415"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поставки Товаров ненадлежащего качества Покупатель вправе по своему выбору потребовать от Поставщика:</w:t>
      </w:r>
    </w:p>
    <w:p w14:paraId="11CD194D" w14:textId="508AD9E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соразмерного уменьшения цены Товаров;</w:t>
      </w:r>
    </w:p>
    <w:p w14:paraId="04506BC7" w14:textId="343A0CBA"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безвозмездного устранения недостатков Товаров;</w:t>
      </w:r>
    </w:p>
    <w:p w14:paraId="1C436BBD" w14:textId="03FF94CD"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возмещения своих расходов на устранение недостатков Товаров.</w:t>
      </w:r>
    </w:p>
    <w:p w14:paraId="5FB39461" w14:textId="42034172"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в одностороннем порядке отказаться от исполнения настоящего Договора</w:t>
      </w:r>
    </w:p>
    <w:p w14:paraId="07503E4F" w14:textId="50AB5E68"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xml:space="preserve">- потребовать замены Товаров ненадлежащего качества Товарами, соответствующими условиям настоящего Договора,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2C7313D9" w14:textId="604F43E3"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поставки некомплектных Товаров Покупатель вправе по своему выбору потребовать от Поставщика:</w:t>
      </w:r>
    </w:p>
    <w:p w14:paraId="55CD39AE" w14:textId="150146B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соразмерного уменьшения покупной цены;</w:t>
      </w:r>
    </w:p>
    <w:p w14:paraId="3D2ABDD9" w14:textId="5951A98D"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доукомплектования Товаров.</w:t>
      </w:r>
    </w:p>
    <w:p w14:paraId="2BC20E6B" w14:textId="2CE26409"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Если Поставщик в срок</w:t>
      </w:r>
      <w:r w:rsidR="00E41AA2" w:rsidRPr="009275EF">
        <w:rPr>
          <w:rFonts w:ascii="Times New Roman" w:hAnsi="Times New Roman"/>
          <w:sz w:val="24"/>
        </w:rPr>
        <w:t>, указанный в п. 2.5. настоящего договора,</w:t>
      </w:r>
      <w:r w:rsidRPr="009275EF">
        <w:rPr>
          <w:rFonts w:ascii="Times New Roman" w:hAnsi="Times New Roman"/>
          <w:sz w:val="24"/>
        </w:rPr>
        <w:t xml:space="preserve"> не выполнил требования Покупателя о доукомплектовании Товаров, Покупатель вправе по своему выбору:</w:t>
      </w:r>
    </w:p>
    <w:p w14:paraId="4EAFD784" w14:textId="042470A2"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 xml:space="preserve">- потребовать замены некомплектных Товаров на комплектные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4AEBC914" w14:textId="52F2110F" w:rsidR="00732496" w:rsidRPr="009275EF" w:rsidRDefault="00732496" w:rsidP="00FB0E61">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rPr>
        <w:t xml:space="preserve">- в одностороннем порядке отказаться от исполнения настоящего Договора. </w:t>
      </w:r>
    </w:p>
    <w:p w14:paraId="528DF435" w14:textId="24F9CB49"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В случае если Поставщик поставил Покупателю наряду с Товарами, ассортимент которых соответствует настоящему Договору, Товары с нарушением условия об ассортименте, Покупатель вправе по своему выбору:</w:t>
      </w:r>
    </w:p>
    <w:p w14:paraId="2ADE7D55" w14:textId="6210C7B9"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принять Товары, соответствующие условию об ассортименте, и отказаться от приемки остальных Товаров;</w:t>
      </w:r>
    </w:p>
    <w:p w14:paraId="347AE4D2" w14:textId="5B954E6F"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отказаться от всех переданных Товаров;</w:t>
      </w:r>
    </w:p>
    <w:p w14:paraId="69A915F1" w14:textId="0501B5A5"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xml:space="preserve">- потребовать заменить Товары, не соответствующие условию об ассортименте, Товарами в ассортименте, предусмотренном настоящим Договором, в течение </w:t>
      </w:r>
      <w:r w:rsidR="00E41AA2" w:rsidRPr="009275EF">
        <w:rPr>
          <w:rFonts w:ascii="Times New Roman" w:hAnsi="Times New Roman"/>
          <w:sz w:val="24"/>
        </w:rPr>
        <w:t>10</w:t>
      </w:r>
      <w:r w:rsidRPr="009275EF">
        <w:rPr>
          <w:rFonts w:ascii="Times New Roman" w:hAnsi="Times New Roman"/>
          <w:sz w:val="24"/>
        </w:rPr>
        <w:t xml:space="preserve"> календарных дней с даты предъявления данного требования Покупателем;</w:t>
      </w:r>
    </w:p>
    <w:p w14:paraId="16BBAD99" w14:textId="1F19FB7E" w:rsidR="00732496" w:rsidRPr="009275EF" w:rsidRDefault="00732496" w:rsidP="00FB0E61">
      <w:pPr>
        <w:tabs>
          <w:tab w:val="left" w:pos="567"/>
        </w:tabs>
        <w:spacing w:after="0" w:line="240" w:lineRule="atLeast"/>
        <w:ind w:firstLine="284"/>
        <w:jc w:val="both"/>
        <w:rPr>
          <w:rFonts w:ascii="Times New Roman" w:hAnsi="Times New Roman"/>
          <w:sz w:val="24"/>
        </w:rPr>
      </w:pPr>
      <w:r w:rsidRPr="009275EF">
        <w:rPr>
          <w:rFonts w:ascii="Times New Roman" w:hAnsi="Times New Roman"/>
          <w:sz w:val="24"/>
        </w:rPr>
        <w:t>- принять все поставленные Товары.</w:t>
      </w:r>
    </w:p>
    <w:p w14:paraId="38FF8167" w14:textId="5648DB12"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Риск случайной гибели или повреждения Товаров до момента подписания Сторонами УПД несет Поставщик.</w:t>
      </w:r>
    </w:p>
    <w:p w14:paraId="3D141673" w14:textId="442CEA93" w:rsidR="00732496" w:rsidRPr="009275EF" w:rsidRDefault="00732496"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Право собственности</w:t>
      </w:r>
      <w:r w:rsidR="00FB0E61" w:rsidRPr="009275EF">
        <w:rPr>
          <w:rFonts w:ascii="Times New Roman" w:hAnsi="Times New Roman"/>
          <w:sz w:val="24"/>
        </w:rPr>
        <w:t xml:space="preserve">, а также риск случайной гибели или повреждения </w:t>
      </w:r>
      <w:r w:rsidRPr="009275EF">
        <w:rPr>
          <w:rFonts w:ascii="Times New Roman" w:hAnsi="Times New Roman"/>
          <w:sz w:val="24"/>
        </w:rPr>
        <w:t>Товар</w:t>
      </w:r>
      <w:r w:rsidR="00FB0E61" w:rsidRPr="009275EF">
        <w:rPr>
          <w:rFonts w:ascii="Times New Roman" w:hAnsi="Times New Roman"/>
          <w:sz w:val="24"/>
        </w:rPr>
        <w:t>а</w:t>
      </w:r>
      <w:r w:rsidRPr="009275EF">
        <w:rPr>
          <w:rFonts w:ascii="Times New Roman" w:hAnsi="Times New Roman"/>
          <w:sz w:val="24"/>
        </w:rPr>
        <w:t xml:space="preserve"> переходит от Поставщика к Покупателю с момента подписания Сторонами УПД.</w:t>
      </w:r>
    </w:p>
    <w:p w14:paraId="4F816A08" w14:textId="0293A78D" w:rsidR="00ED4476" w:rsidRPr="009275EF" w:rsidRDefault="0006496B" w:rsidP="00732496">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Покупатель вправе, без предварительного уведомления Поставщика, отказаться от принятия Товаров, поставка которых просрочена.</w:t>
      </w:r>
      <w:r w:rsidR="000A1231" w:rsidRPr="009275EF">
        <w:rPr>
          <w:rFonts w:ascii="Times New Roman" w:hAnsi="Times New Roman"/>
          <w:sz w:val="24"/>
        </w:rPr>
        <w:t xml:space="preserve"> Если указанные товары Покупателем приняты, обязательства Поставщика считаются исполненными с нарушением установленного срока.</w:t>
      </w:r>
    </w:p>
    <w:p w14:paraId="32CD89CD" w14:textId="77777777" w:rsidR="00521C16" w:rsidRPr="009275EF" w:rsidRDefault="00521C16" w:rsidP="00521C16">
      <w:pPr>
        <w:tabs>
          <w:tab w:val="left" w:pos="567"/>
        </w:tabs>
        <w:spacing w:after="0" w:line="240" w:lineRule="atLeast"/>
        <w:jc w:val="both"/>
        <w:rPr>
          <w:rFonts w:ascii="Times New Roman" w:hAnsi="Times New Roman"/>
          <w:sz w:val="24"/>
        </w:rPr>
      </w:pPr>
    </w:p>
    <w:p w14:paraId="122C4F99" w14:textId="77777777" w:rsidR="003A6135" w:rsidRPr="009275EF" w:rsidRDefault="003A6135" w:rsidP="00BF05EF">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СРОКИ И ПОРЯДОК ПОСТАВКИ</w:t>
      </w:r>
    </w:p>
    <w:p w14:paraId="2D768FF3" w14:textId="77777777" w:rsidR="00BF7464" w:rsidRPr="009275EF" w:rsidRDefault="003B76B0" w:rsidP="00BF746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 </w:t>
      </w:r>
      <w:r w:rsidR="00C16128" w:rsidRPr="009275EF">
        <w:rPr>
          <w:rFonts w:ascii="Times New Roman" w:hAnsi="Times New Roman"/>
          <w:sz w:val="24"/>
        </w:rPr>
        <w:t>Поставка т</w:t>
      </w:r>
      <w:r w:rsidRPr="009275EF">
        <w:rPr>
          <w:rFonts w:ascii="Times New Roman" w:hAnsi="Times New Roman"/>
          <w:sz w:val="24"/>
        </w:rPr>
        <w:t>овара / продукции может осуществляется</w:t>
      </w:r>
      <w:r w:rsidR="00BF7464" w:rsidRPr="009275EF">
        <w:rPr>
          <w:rFonts w:ascii="Times New Roman" w:hAnsi="Times New Roman"/>
          <w:sz w:val="24"/>
        </w:rPr>
        <w:t>:</w:t>
      </w:r>
    </w:p>
    <w:p w14:paraId="387D2B47" w14:textId="77777777" w:rsidR="00BF7464" w:rsidRPr="009275EF" w:rsidRDefault="00BF7464"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t>-</w:t>
      </w:r>
      <w:r w:rsidR="003B76B0" w:rsidRPr="009275EF">
        <w:rPr>
          <w:rFonts w:ascii="Times New Roman" w:hAnsi="Times New Roman"/>
          <w:sz w:val="24"/>
        </w:rPr>
        <w:t xml:space="preserve"> </w:t>
      </w:r>
      <w:r w:rsidRPr="009275EF">
        <w:rPr>
          <w:rFonts w:ascii="Times New Roman" w:hAnsi="Times New Roman"/>
          <w:sz w:val="24"/>
        </w:rPr>
        <w:t>силами и средствами</w:t>
      </w:r>
      <w:r w:rsidR="003B76B0" w:rsidRPr="009275EF">
        <w:rPr>
          <w:rFonts w:ascii="Times New Roman" w:hAnsi="Times New Roman"/>
          <w:sz w:val="24"/>
        </w:rPr>
        <w:t xml:space="preserve"> Поставщик</w:t>
      </w:r>
      <w:r w:rsidRPr="009275EF">
        <w:rPr>
          <w:rFonts w:ascii="Times New Roman" w:hAnsi="Times New Roman"/>
          <w:sz w:val="24"/>
        </w:rPr>
        <w:t>а</w:t>
      </w:r>
      <w:r w:rsidR="00CF57F0" w:rsidRPr="009275EF">
        <w:rPr>
          <w:rFonts w:ascii="Times New Roman" w:hAnsi="Times New Roman"/>
          <w:sz w:val="24"/>
        </w:rPr>
        <w:t xml:space="preserve"> на склад Покупателя (Поставщик несет все расходы, связанные с упаковкой, погрузкой, доставкой, оформлением товара / продукци</w:t>
      </w:r>
      <w:r w:rsidR="00A00DAA" w:rsidRPr="009275EF">
        <w:rPr>
          <w:rFonts w:ascii="Times New Roman" w:hAnsi="Times New Roman"/>
          <w:sz w:val="24"/>
        </w:rPr>
        <w:t>и</w:t>
      </w:r>
      <w:r w:rsidR="00F840CB" w:rsidRPr="009275EF">
        <w:rPr>
          <w:rFonts w:ascii="Times New Roman" w:hAnsi="Times New Roman"/>
          <w:sz w:val="24"/>
        </w:rPr>
        <w:t xml:space="preserve"> т.д.</w:t>
      </w:r>
      <w:r w:rsidR="00CF57F0" w:rsidRPr="009275EF">
        <w:rPr>
          <w:rFonts w:ascii="Times New Roman" w:hAnsi="Times New Roman"/>
          <w:sz w:val="24"/>
        </w:rPr>
        <w:t>).</w:t>
      </w:r>
    </w:p>
    <w:p w14:paraId="34F22001" w14:textId="77777777" w:rsidR="00BF7464" w:rsidRPr="009275EF" w:rsidRDefault="00746C9D"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lastRenderedPageBreak/>
        <w:t>- силами и средст</w:t>
      </w:r>
      <w:r w:rsidR="00BF7464" w:rsidRPr="009275EF">
        <w:rPr>
          <w:rFonts w:ascii="Times New Roman" w:hAnsi="Times New Roman"/>
          <w:sz w:val="24"/>
        </w:rPr>
        <w:t>ва Поставщика на склад Покупателя с последующим возмещением Покупателем транспортных затрат Поставщику;</w:t>
      </w:r>
    </w:p>
    <w:p w14:paraId="47C29EB4" w14:textId="77777777" w:rsidR="003B76B0" w:rsidRPr="009275EF" w:rsidRDefault="00BF7464" w:rsidP="00C16128">
      <w:pPr>
        <w:tabs>
          <w:tab w:val="left" w:pos="0"/>
        </w:tabs>
        <w:spacing w:after="0" w:line="240" w:lineRule="atLeast"/>
        <w:jc w:val="both"/>
        <w:rPr>
          <w:rFonts w:ascii="Times New Roman" w:hAnsi="Times New Roman"/>
          <w:sz w:val="24"/>
        </w:rPr>
      </w:pPr>
      <w:r w:rsidRPr="009275EF">
        <w:rPr>
          <w:rFonts w:ascii="Times New Roman" w:hAnsi="Times New Roman"/>
          <w:sz w:val="24"/>
        </w:rPr>
        <w:t>-</w:t>
      </w:r>
      <w:r w:rsidR="003B76B0" w:rsidRPr="009275EF">
        <w:rPr>
          <w:rFonts w:ascii="Times New Roman" w:hAnsi="Times New Roman"/>
          <w:sz w:val="24"/>
        </w:rPr>
        <w:t xml:space="preserve"> </w:t>
      </w:r>
      <w:r w:rsidRPr="009275EF">
        <w:rPr>
          <w:rFonts w:ascii="Times New Roman" w:hAnsi="Times New Roman"/>
          <w:sz w:val="24"/>
        </w:rPr>
        <w:t>самовывозом со склада Поставщика. При самовывозе По</w:t>
      </w:r>
      <w:r w:rsidR="00C31C68" w:rsidRPr="009275EF">
        <w:rPr>
          <w:rFonts w:ascii="Times New Roman" w:hAnsi="Times New Roman"/>
          <w:sz w:val="24"/>
        </w:rPr>
        <w:t>купатель</w:t>
      </w:r>
      <w:r w:rsidRPr="009275EF">
        <w:rPr>
          <w:rFonts w:ascii="Times New Roman" w:hAnsi="Times New Roman"/>
          <w:sz w:val="24"/>
        </w:rPr>
        <w:t xml:space="preserve"> самостоятельно несет расходы, связанные с доставкой на свой склад.</w:t>
      </w:r>
    </w:p>
    <w:p w14:paraId="104F3F27" w14:textId="77777777" w:rsidR="00BA64AC" w:rsidRPr="009275EF" w:rsidRDefault="00030E8E" w:rsidP="00BA64AC">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Конкретные условия </w:t>
      </w:r>
      <w:r w:rsidR="003B76B0" w:rsidRPr="009275EF">
        <w:rPr>
          <w:rFonts w:ascii="Times New Roman" w:hAnsi="Times New Roman"/>
          <w:sz w:val="24"/>
        </w:rPr>
        <w:t xml:space="preserve">и сроки </w:t>
      </w:r>
      <w:r w:rsidRPr="009275EF">
        <w:rPr>
          <w:rFonts w:ascii="Times New Roman" w:hAnsi="Times New Roman"/>
          <w:sz w:val="24"/>
        </w:rPr>
        <w:t>поставки товара / продукции согласовываются в спецификациях (приложениях)</w:t>
      </w:r>
      <w:r w:rsidR="00BF7464" w:rsidRPr="009275EF">
        <w:rPr>
          <w:rFonts w:ascii="Times New Roman" w:hAnsi="Times New Roman"/>
          <w:sz w:val="24"/>
        </w:rPr>
        <w:t>.</w:t>
      </w:r>
    </w:p>
    <w:p w14:paraId="4B3673E3" w14:textId="77777777" w:rsidR="00BB7AF6" w:rsidRPr="009275EF" w:rsidRDefault="003A6135" w:rsidP="00BF05EF">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 xml:space="preserve">Моментом исполнения Поставщиком обязательств по поставке </w:t>
      </w:r>
      <w:r w:rsidR="00C16128" w:rsidRPr="009275EF">
        <w:rPr>
          <w:rFonts w:ascii="Times New Roman" w:hAnsi="Times New Roman"/>
          <w:sz w:val="24"/>
        </w:rPr>
        <w:t xml:space="preserve">товара / </w:t>
      </w:r>
      <w:r w:rsidRPr="009275EF">
        <w:rPr>
          <w:rFonts w:ascii="Times New Roman" w:hAnsi="Times New Roman"/>
          <w:sz w:val="24"/>
        </w:rPr>
        <w:t>продукции считается момент приемки продукции и</w:t>
      </w:r>
      <w:r w:rsidR="00B04009" w:rsidRPr="009275EF">
        <w:rPr>
          <w:rFonts w:ascii="Times New Roman" w:hAnsi="Times New Roman"/>
          <w:sz w:val="24"/>
        </w:rPr>
        <w:t xml:space="preserve"> подписания</w:t>
      </w:r>
      <w:r w:rsidRPr="009275EF">
        <w:rPr>
          <w:rFonts w:ascii="Times New Roman" w:hAnsi="Times New Roman"/>
          <w:sz w:val="24"/>
        </w:rPr>
        <w:t xml:space="preserve"> товаросопроводительных документов </w:t>
      </w:r>
      <w:r w:rsidR="00746C9D" w:rsidRPr="009275EF">
        <w:rPr>
          <w:rFonts w:ascii="Times New Roman" w:hAnsi="Times New Roman"/>
          <w:sz w:val="24"/>
        </w:rPr>
        <w:t>уполномоченным представителем</w:t>
      </w:r>
      <w:r w:rsidRPr="009275EF">
        <w:rPr>
          <w:rFonts w:ascii="Times New Roman" w:hAnsi="Times New Roman"/>
          <w:sz w:val="24"/>
        </w:rPr>
        <w:t xml:space="preserve"> Покупателя.</w:t>
      </w:r>
    </w:p>
    <w:p w14:paraId="009D31C6" w14:textId="77777777" w:rsidR="009E56C4" w:rsidRPr="009275EF" w:rsidRDefault="003A6135" w:rsidP="009E56C4">
      <w:pPr>
        <w:numPr>
          <w:ilvl w:val="1"/>
          <w:numId w:val="1"/>
        </w:numPr>
        <w:tabs>
          <w:tab w:val="left" w:pos="567"/>
        </w:tabs>
        <w:spacing w:after="0" w:line="240" w:lineRule="atLeast"/>
        <w:ind w:left="0" w:firstLine="0"/>
        <w:jc w:val="both"/>
        <w:rPr>
          <w:rFonts w:ascii="Times New Roman" w:hAnsi="Times New Roman"/>
          <w:sz w:val="24"/>
        </w:rPr>
      </w:pPr>
      <w:r w:rsidRPr="009275EF">
        <w:rPr>
          <w:rFonts w:ascii="Times New Roman" w:hAnsi="Times New Roman"/>
          <w:sz w:val="24"/>
        </w:rPr>
        <w:t>Поставщик в</w:t>
      </w:r>
      <w:r w:rsidR="00B04009" w:rsidRPr="009275EF">
        <w:rPr>
          <w:rFonts w:ascii="Times New Roman" w:hAnsi="Times New Roman"/>
          <w:sz w:val="24"/>
        </w:rPr>
        <w:t xml:space="preserve">месте с </w:t>
      </w:r>
      <w:r w:rsidR="001334C0" w:rsidRPr="009275EF">
        <w:rPr>
          <w:rFonts w:ascii="Times New Roman" w:hAnsi="Times New Roman"/>
          <w:sz w:val="24"/>
        </w:rPr>
        <w:t>товаром</w:t>
      </w:r>
      <w:r w:rsidR="00C16128" w:rsidRPr="009275EF">
        <w:rPr>
          <w:rFonts w:ascii="Times New Roman" w:hAnsi="Times New Roman"/>
          <w:sz w:val="24"/>
        </w:rPr>
        <w:t xml:space="preserve"> / продукцией</w:t>
      </w:r>
      <w:r w:rsidR="001334C0" w:rsidRPr="009275EF">
        <w:rPr>
          <w:rFonts w:ascii="Times New Roman" w:hAnsi="Times New Roman"/>
          <w:sz w:val="24"/>
        </w:rPr>
        <w:t xml:space="preserve"> передает</w:t>
      </w:r>
      <w:r w:rsidRPr="009275EF">
        <w:rPr>
          <w:rFonts w:ascii="Times New Roman" w:hAnsi="Times New Roman"/>
          <w:sz w:val="24"/>
        </w:rPr>
        <w:t xml:space="preserve"> Покупателю счет-фактуру и товарную накладную</w:t>
      </w:r>
      <w:r w:rsidR="00746C9D" w:rsidRPr="009275EF">
        <w:rPr>
          <w:rFonts w:ascii="Times New Roman" w:hAnsi="Times New Roman"/>
          <w:sz w:val="24"/>
        </w:rPr>
        <w:t xml:space="preserve"> (транспортную накладную</w:t>
      </w:r>
      <w:r w:rsidR="00681104" w:rsidRPr="009275EF">
        <w:rPr>
          <w:rFonts w:ascii="Times New Roman" w:hAnsi="Times New Roman"/>
          <w:sz w:val="24"/>
        </w:rPr>
        <w:t>, сертификат со</w:t>
      </w:r>
      <w:r w:rsidR="003E081B" w:rsidRPr="009275EF">
        <w:rPr>
          <w:rFonts w:ascii="Times New Roman" w:hAnsi="Times New Roman"/>
          <w:sz w:val="24"/>
        </w:rPr>
        <w:t>ответствия / паспорт товара</w:t>
      </w:r>
      <w:r w:rsidR="00746C9D" w:rsidRPr="009275EF">
        <w:rPr>
          <w:rFonts w:ascii="Times New Roman" w:hAnsi="Times New Roman"/>
          <w:sz w:val="24"/>
        </w:rPr>
        <w:t>)</w:t>
      </w:r>
      <w:r w:rsidRPr="009275EF">
        <w:rPr>
          <w:rFonts w:ascii="Times New Roman" w:hAnsi="Times New Roman"/>
          <w:sz w:val="24"/>
        </w:rPr>
        <w:t>, оформленные в соответствии с требованиями законодательства</w:t>
      </w:r>
      <w:r w:rsidR="00135E62" w:rsidRPr="009275EF">
        <w:rPr>
          <w:rFonts w:ascii="Times New Roman" w:hAnsi="Times New Roman"/>
          <w:sz w:val="24"/>
        </w:rPr>
        <w:t>.</w:t>
      </w:r>
    </w:p>
    <w:p w14:paraId="298B3B05" w14:textId="77777777" w:rsidR="00C105B8" w:rsidRPr="009275EF" w:rsidRDefault="00C105B8" w:rsidP="00A720EA">
      <w:pPr>
        <w:tabs>
          <w:tab w:val="left" w:pos="567"/>
        </w:tabs>
        <w:spacing w:after="0" w:line="240" w:lineRule="atLeast"/>
        <w:jc w:val="both"/>
        <w:rPr>
          <w:rFonts w:ascii="Times New Roman" w:hAnsi="Times New Roman"/>
          <w:sz w:val="24"/>
        </w:rPr>
      </w:pPr>
    </w:p>
    <w:p w14:paraId="5D64013B" w14:textId="77777777" w:rsidR="003A6135" w:rsidRPr="009275EF" w:rsidRDefault="003A6135" w:rsidP="00BF05EF">
      <w:pPr>
        <w:numPr>
          <w:ilvl w:val="0"/>
          <w:numId w:val="1"/>
        </w:numPr>
        <w:spacing w:after="0" w:line="240" w:lineRule="atLeast"/>
        <w:jc w:val="center"/>
        <w:rPr>
          <w:rFonts w:ascii="Times New Roman" w:hAnsi="Times New Roman"/>
          <w:b/>
          <w:sz w:val="24"/>
        </w:rPr>
      </w:pPr>
      <w:r w:rsidRPr="009275EF">
        <w:rPr>
          <w:rFonts w:ascii="Times New Roman" w:hAnsi="Times New Roman"/>
          <w:b/>
          <w:sz w:val="24"/>
        </w:rPr>
        <w:t>ЦЕНА И ПОРЯДОК РАСЧЕТОВ</w:t>
      </w:r>
      <w:r w:rsidR="00BF7464" w:rsidRPr="009275EF">
        <w:rPr>
          <w:rFonts w:ascii="Times New Roman" w:hAnsi="Times New Roman"/>
          <w:b/>
          <w:sz w:val="24"/>
        </w:rPr>
        <w:tab/>
      </w:r>
    </w:p>
    <w:p w14:paraId="134240D4" w14:textId="77777777" w:rsidR="00FF0971" w:rsidRPr="009275EF" w:rsidRDefault="00C7019B" w:rsidP="00FF0971">
      <w:pPr>
        <w:numPr>
          <w:ilvl w:val="1"/>
          <w:numId w:val="1"/>
        </w:numPr>
        <w:tabs>
          <w:tab w:val="left" w:pos="567"/>
        </w:tabs>
        <w:spacing w:after="0" w:line="240" w:lineRule="atLeast"/>
        <w:ind w:left="0" w:firstLine="0"/>
        <w:jc w:val="both"/>
        <w:rPr>
          <w:rFonts w:ascii="Times New Roman" w:hAnsi="Times New Roman"/>
          <w:bCs/>
          <w:sz w:val="24"/>
        </w:rPr>
      </w:pPr>
      <w:r w:rsidRPr="009275EF">
        <w:rPr>
          <w:rFonts w:ascii="Times New Roman" w:hAnsi="Times New Roman"/>
          <w:bCs/>
          <w:sz w:val="24"/>
        </w:rPr>
        <w:t xml:space="preserve">Общая сумма договора </w:t>
      </w:r>
      <w:r w:rsidR="00FF0971" w:rsidRPr="009275EF">
        <w:rPr>
          <w:rFonts w:ascii="Times New Roman" w:hAnsi="Times New Roman"/>
          <w:bCs/>
          <w:sz w:val="24"/>
        </w:rPr>
        <w:t xml:space="preserve">представляет собой совокупность </w:t>
      </w:r>
      <w:r w:rsidRPr="009275EF">
        <w:rPr>
          <w:rFonts w:ascii="Times New Roman" w:hAnsi="Times New Roman"/>
          <w:bCs/>
          <w:sz w:val="24"/>
          <w:lang w:val="en-US"/>
        </w:rPr>
        <w:t>c</w:t>
      </w:r>
      <w:r w:rsidR="00746C9D" w:rsidRPr="009275EF">
        <w:rPr>
          <w:rFonts w:ascii="Times New Roman" w:hAnsi="Times New Roman"/>
          <w:bCs/>
          <w:sz w:val="24"/>
        </w:rPr>
        <w:t>умм</w:t>
      </w:r>
      <w:r w:rsidRPr="009275EF">
        <w:rPr>
          <w:rFonts w:ascii="Times New Roman" w:hAnsi="Times New Roman"/>
          <w:bCs/>
          <w:sz w:val="24"/>
        </w:rPr>
        <w:t>, указанны</w:t>
      </w:r>
      <w:r w:rsidR="00B75832" w:rsidRPr="009275EF">
        <w:rPr>
          <w:rFonts w:ascii="Times New Roman" w:hAnsi="Times New Roman"/>
          <w:bCs/>
          <w:sz w:val="24"/>
        </w:rPr>
        <w:t>х в Спецификациях (</w:t>
      </w:r>
      <w:r w:rsidR="008D783F" w:rsidRPr="009275EF">
        <w:rPr>
          <w:rFonts w:ascii="Times New Roman" w:hAnsi="Times New Roman"/>
          <w:bCs/>
          <w:sz w:val="24"/>
        </w:rPr>
        <w:t>П</w:t>
      </w:r>
      <w:r w:rsidR="00B75832" w:rsidRPr="009275EF">
        <w:rPr>
          <w:rFonts w:ascii="Times New Roman" w:hAnsi="Times New Roman"/>
          <w:bCs/>
          <w:sz w:val="24"/>
        </w:rPr>
        <w:t xml:space="preserve">риложениях) по конкретной поставке, заключенных в пределах действия настоящего </w:t>
      </w:r>
      <w:r w:rsidR="008D783F" w:rsidRPr="009275EF">
        <w:rPr>
          <w:rFonts w:ascii="Times New Roman" w:hAnsi="Times New Roman"/>
          <w:bCs/>
          <w:sz w:val="24"/>
        </w:rPr>
        <w:t>Д</w:t>
      </w:r>
      <w:r w:rsidR="00B75832" w:rsidRPr="009275EF">
        <w:rPr>
          <w:rFonts w:ascii="Times New Roman" w:hAnsi="Times New Roman"/>
          <w:bCs/>
          <w:sz w:val="24"/>
        </w:rPr>
        <w:t>оговора.</w:t>
      </w:r>
    </w:p>
    <w:p w14:paraId="6FBDBBC9" w14:textId="77777777" w:rsidR="00B75832" w:rsidRPr="009275EF" w:rsidRDefault="00EE4A63"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4.2 Конкретная стоимость поставки устанавливается в Специфик</w:t>
      </w:r>
      <w:r w:rsidR="00B75832" w:rsidRPr="009275EF">
        <w:rPr>
          <w:rFonts w:ascii="Times New Roman" w:hAnsi="Times New Roman"/>
          <w:sz w:val="24"/>
        </w:rPr>
        <w:t>ации (Приложении).</w:t>
      </w:r>
    </w:p>
    <w:p w14:paraId="5CDA05C1" w14:textId="77777777" w:rsidR="00B75832"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4.3 </w:t>
      </w:r>
      <w:r w:rsidR="00EE4A63" w:rsidRPr="009275EF">
        <w:rPr>
          <w:rFonts w:ascii="Times New Roman" w:hAnsi="Times New Roman"/>
          <w:sz w:val="24"/>
        </w:rPr>
        <w:t>Способ оплаты: отсрочка, рассрочка платежа / платежей.</w:t>
      </w:r>
      <w:r w:rsidRPr="009275EF">
        <w:rPr>
          <w:rFonts w:ascii="Times New Roman" w:hAnsi="Times New Roman"/>
          <w:sz w:val="24"/>
        </w:rPr>
        <w:t xml:space="preserve"> Конкретный способ оплаты устанавливается в Спецификации / Приложении. </w:t>
      </w:r>
    </w:p>
    <w:p w14:paraId="331BA125" w14:textId="77777777" w:rsidR="00B75832"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4.4</w:t>
      </w:r>
      <w:r w:rsidR="00EE4A63" w:rsidRPr="009275EF">
        <w:rPr>
          <w:rFonts w:ascii="Times New Roman" w:hAnsi="Times New Roman"/>
          <w:sz w:val="24"/>
        </w:rPr>
        <w:t xml:space="preserve"> Стороны </w:t>
      </w:r>
      <w:r w:rsidR="008D783F" w:rsidRPr="009275EF">
        <w:rPr>
          <w:rFonts w:ascii="Times New Roman" w:hAnsi="Times New Roman"/>
          <w:sz w:val="24"/>
        </w:rPr>
        <w:t>д</w:t>
      </w:r>
      <w:r w:rsidR="00EE4A63" w:rsidRPr="009275EF">
        <w:rPr>
          <w:rFonts w:ascii="Times New Roman" w:hAnsi="Times New Roman"/>
          <w:sz w:val="24"/>
        </w:rPr>
        <w:t>оговорились, что любые авансы, предварительные оплаты, отсрочки рассрочки платежей в рамках настоящего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предусмотренными ст. 317.1. Гражданского кодекса РФ</w:t>
      </w:r>
    </w:p>
    <w:p w14:paraId="4601CEB9" w14:textId="77777777" w:rsidR="00B51864"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4.5 Оплата т</w:t>
      </w:r>
      <w:r w:rsidR="00B51864" w:rsidRPr="009275EF">
        <w:rPr>
          <w:rFonts w:ascii="Times New Roman" w:hAnsi="Times New Roman"/>
          <w:sz w:val="24"/>
        </w:rPr>
        <w:t>овара / продукции производится Покупателем на основании счетов / счет-фактур / соглас</w:t>
      </w:r>
      <w:r w:rsidRPr="009275EF">
        <w:rPr>
          <w:rFonts w:ascii="Times New Roman" w:hAnsi="Times New Roman"/>
          <w:sz w:val="24"/>
        </w:rPr>
        <w:t>ованной Спецификации (Приложения</w:t>
      </w:r>
      <w:r w:rsidR="00B51864" w:rsidRPr="009275EF">
        <w:rPr>
          <w:rFonts w:ascii="Times New Roman" w:hAnsi="Times New Roman"/>
          <w:sz w:val="24"/>
        </w:rPr>
        <w:t>).</w:t>
      </w:r>
    </w:p>
    <w:p w14:paraId="4E647795" w14:textId="58398FD5" w:rsidR="000F78A8" w:rsidRPr="009275EF" w:rsidRDefault="00B75832" w:rsidP="00B75832">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4.6 </w:t>
      </w:r>
      <w:r w:rsidR="000F78A8" w:rsidRPr="009275EF">
        <w:rPr>
          <w:rFonts w:ascii="Times New Roman" w:hAnsi="Times New Roman"/>
          <w:sz w:val="24"/>
        </w:rPr>
        <w:t>Все расчеты по Договору производятся в безналичном порядке путем перечисления денежных средств на указанный в Договоре расчетный счет Поставщика.</w:t>
      </w:r>
    </w:p>
    <w:p w14:paraId="7F4C69F0" w14:textId="77777777" w:rsidR="00260B32" w:rsidRPr="009275EF" w:rsidRDefault="003B7B37"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4.7 </w:t>
      </w:r>
      <w:r w:rsidR="003A6135" w:rsidRPr="009275EF">
        <w:rPr>
          <w:rFonts w:ascii="Times New Roman" w:hAnsi="Times New Roman"/>
          <w:sz w:val="24"/>
        </w:rPr>
        <w:t>Датой платежа, считается дата списания денежных средств с расчетного счета Покупателя</w:t>
      </w:r>
      <w:r w:rsidR="003E081B" w:rsidRPr="009275EF">
        <w:rPr>
          <w:rFonts w:ascii="Times New Roman" w:hAnsi="Times New Roman"/>
          <w:sz w:val="24"/>
        </w:rPr>
        <w:t xml:space="preserve"> банком Покупателя в пользу Поставщика</w:t>
      </w:r>
      <w:r w:rsidR="003A6135" w:rsidRPr="009275EF">
        <w:rPr>
          <w:rFonts w:ascii="Times New Roman" w:hAnsi="Times New Roman"/>
          <w:sz w:val="24"/>
        </w:rPr>
        <w:t>.</w:t>
      </w:r>
    </w:p>
    <w:p w14:paraId="31892216" w14:textId="77777777" w:rsidR="00404CF7" w:rsidRPr="009275EF" w:rsidRDefault="003B7B37"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4.8 </w:t>
      </w:r>
      <w:r w:rsidR="00FA26FC" w:rsidRPr="009275EF">
        <w:rPr>
          <w:rFonts w:ascii="Times New Roman" w:hAnsi="Times New Roman"/>
          <w:sz w:val="24"/>
        </w:rPr>
        <w:t xml:space="preserve">С момента подписания </w:t>
      </w:r>
      <w:r w:rsidR="00512B2B" w:rsidRPr="009275EF">
        <w:rPr>
          <w:rFonts w:ascii="Times New Roman" w:hAnsi="Times New Roman"/>
          <w:sz w:val="24"/>
        </w:rPr>
        <w:t>Спецификации</w:t>
      </w:r>
      <w:r w:rsidR="00137CEB" w:rsidRPr="009275EF">
        <w:rPr>
          <w:rFonts w:ascii="Times New Roman" w:hAnsi="Times New Roman"/>
          <w:sz w:val="24"/>
        </w:rPr>
        <w:t xml:space="preserve"> (</w:t>
      </w:r>
      <w:r w:rsidR="008D783F" w:rsidRPr="009275EF">
        <w:rPr>
          <w:rFonts w:ascii="Times New Roman" w:hAnsi="Times New Roman"/>
          <w:sz w:val="24"/>
        </w:rPr>
        <w:t>П</w:t>
      </w:r>
      <w:r w:rsidR="00137CEB" w:rsidRPr="009275EF">
        <w:rPr>
          <w:rFonts w:ascii="Times New Roman" w:hAnsi="Times New Roman"/>
          <w:sz w:val="24"/>
        </w:rPr>
        <w:t>риложения)</w:t>
      </w:r>
      <w:r w:rsidR="00512B2B" w:rsidRPr="009275EF">
        <w:rPr>
          <w:rFonts w:ascii="Times New Roman" w:hAnsi="Times New Roman"/>
          <w:sz w:val="24"/>
        </w:rPr>
        <w:t xml:space="preserve">, являющейся </w:t>
      </w:r>
      <w:r w:rsidR="00746C9D" w:rsidRPr="009275EF">
        <w:rPr>
          <w:rFonts w:ascii="Times New Roman" w:hAnsi="Times New Roman"/>
          <w:sz w:val="24"/>
        </w:rPr>
        <w:t>неотъемлемой</w:t>
      </w:r>
      <w:r w:rsidR="00512B2B" w:rsidRPr="009275EF">
        <w:rPr>
          <w:rFonts w:ascii="Times New Roman" w:hAnsi="Times New Roman"/>
          <w:sz w:val="24"/>
        </w:rPr>
        <w:t xml:space="preserve"> частью настоящего Договора,</w:t>
      </w:r>
      <w:r w:rsidR="00FA26FC" w:rsidRPr="009275EF">
        <w:rPr>
          <w:rFonts w:ascii="Times New Roman" w:hAnsi="Times New Roman"/>
          <w:sz w:val="24"/>
        </w:rPr>
        <w:t xml:space="preserve"> цена на заявленный</w:t>
      </w:r>
      <w:r w:rsidR="00512B2B" w:rsidRPr="009275EF">
        <w:rPr>
          <w:rFonts w:ascii="Times New Roman" w:hAnsi="Times New Roman"/>
          <w:sz w:val="24"/>
        </w:rPr>
        <w:t xml:space="preserve"> в ней</w:t>
      </w:r>
      <w:r w:rsidR="00FA26FC" w:rsidRPr="009275EF">
        <w:rPr>
          <w:rFonts w:ascii="Times New Roman" w:hAnsi="Times New Roman"/>
          <w:sz w:val="24"/>
        </w:rPr>
        <w:t xml:space="preserve"> товар</w:t>
      </w:r>
      <w:r w:rsidR="00137CEB" w:rsidRPr="009275EF">
        <w:rPr>
          <w:rFonts w:ascii="Times New Roman" w:hAnsi="Times New Roman"/>
          <w:sz w:val="24"/>
        </w:rPr>
        <w:t xml:space="preserve"> / продукцию</w:t>
      </w:r>
      <w:r w:rsidR="00FA26FC" w:rsidRPr="009275EF">
        <w:rPr>
          <w:rFonts w:ascii="Times New Roman" w:hAnsi="Times New Roman"/>
          <w:sz w:val="24"/>
        </w:rPr>
        <w:t xml:space="preserve"> фиксирована и дальнейшему изменению не подлежит.</w:t>
      </w:r>
    </w:p>
    <w:p w14:paraId="74ED703E" w14:textId="77777777" w:rsidR="006E0845" w:rsidRPr="009275EF" w:rsidRDefault="006E0845" w:rsidP="003B7B37">
      <w:pPr>
        <w:tabs>
          <w:tab w:val="left" w:pos="567"/>
        </w:tabs>
        <w:spacing w:after="0" w:line="240" w:lineRule="atLeast"/>
        <w:jc w:val="both"/>
        <w:rPr>
          <w:rFonts w:ascii="Times New Roman" w:hAnsi="Times New Roman"/>
          <w:sz w:val="24"/>
        </w:rPr>
      </w:pPr>
    </w:p>
    <w:p w14:paraId="53F7FAF3" w14:textId="77777777" w:rsidR="00C26C2B" w:rsidRPr="009275EF" w:rsidRDefault="00C26C2B" w:rsidP="00C26C2B">
      <w:pPr>
        <w:tabs>
          <w:tab w:val="left" w:pos="567"/>
        </w:tabs>
        <w:spacing w:after="0" w:line="240" w:lineRule="atLeast"/>
        <w:jc w:val="center"/>
        <w:rPr>
          <w:rFonts w:ascii="Times New Roman" w:hAnsi="Times New Roman"/>
          <w:b/>
          <w:sz w:val="24"/>
        </w:rPr>
      </w:pPr>
      <w:r w:rsidRPr="009275EF">
        <w:rPr>
          <w:rFonts w:ascii="Times New Roman" w:hAnsi="Times New Roman"/>
          <w:b/>
          <w:sz w:val="24"/>
        </w:rPr>
        <w:t>5. ПРАВА И ОБЯЗАННОСТИ СТОРОН</w:t>
      </w:r>
    </w:p>
    <w:p w14:paraId="5542B853"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5.1. Поставщик обязан:</w:t>
      </w:r>
    </w:p>
    <w:p w14:paraId="7BA635C5"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w:t>
      </w:r>
      <w:r w:rsidR="00661942" w:rsidRPr="009275EF">
        <w:rPr>
          <w:rFonts w:ascii="Times New Roman" w:hAnsi="Times New Roman"/>
          <w:sz w:val="24"/>
        </w:rPr>
        <w:t>.1.1. Осуществлять поставку т</w:t>
      </w:r>
      <w:r w:rsidRPr="009275EF">
        <w:rPr>
          <w:rFonts w:ascii="Times New Roman" w:hAnsi="Times New Roman"/>
          <w:sz w:val="24"/>
        </w:rPr>
        <w:t>овара / продукции в сроки, установленные в Спецификации (Приложении).</w:t>
      </w:r>
    </w:p>
    <w:p w14:paraId="3269BCCE" w14:textId="77777777" w:rsidR="003B7B37"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5.1.2. Немедленно извещать Покупателя обо всех обстоятельствах, затрудняющих или делающих невозможным исполнение Поставщиком своих обязательств по поставке товара / продукции.</w:t>
      </w:r>
    </w:p>
    <w:p w14:paraId="1D7CF697" w14:textId="32F15D90" w:rsidR="004E0FE1" w:rsidRPr="009275EF" w:rsidRDefault="00C26C2B" w:rsidP="004E0FE1">
      <w:pPr>
        <w:tabs>
          <w:tab w:val="left" w:pos="567"/>
        </w:tabs>
        <w:spacing w:after="0" w:line="240" w:lineRule="atLeast"/>
        <w:jc w:val="both"/>
        <w:rPr>
          <w:rFonts w:ascii="Times New Roman" w:hAnsi="Times New Roman"/>
          <w:sz w:val="24"/>
        </w:rPr>
      </w:pPr>
      <w:r w:rsidRPr="009275EF">
        <w:rPr>
          <w:rFonts w:ascii="Times New Roman" w:hAnsi="Times New Roman"/>
          <w:sz w:val="24"/>
        </w:rPr>
        <w:t>5.1.3. Поставлять товар / продукцию</w:t>
      </w:r>
      <w:r w:rsidR="004E0FE1" w:rsidRPr="009275EF">
        <w:rPr>
          <w:rFonts w:ascii="Times New Roman" w:hAnsi="Times New Roman"/>
          <w:sz w:val="24"/>
        </w:rPr>
        <w:t xml:space="preserve"> надлежащего качества, удовлетворяющему потребности и запросы Покупателя, соответствовать своему назначению и предъявляемым к товару / продукции требованиям.</w:t>
      </w:r>
    </w:p>
    <w:p w14:paraId="5E0CCAD5" w14:textId="77777777" w:rsidR="003B7B37" w:rsidRPr="009275EF" w:rsidRDefault="004E0FE1" w:rsidP="003B7B3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5.1.4 </w:t>
      </w:r>
      <w:r w:rsidR="003B7B37" w:rsidRPr="009275EF">
        <w:rPr>
          <w:rFonts w:ascii="Times New Roman" w:hAnsi="Times New Roman"/>
          <w:sz w:val="24"/>
        </w:rPr>
        <w:t>Поставщик обязан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14:paraId="2BCE2E43" w14:textId="0EB13627" w:rsidR="003B7B37" w:rsidRPr="009275EF" w:rsidRDefault="00900FB4" w:rsidP="00900FB4">
      <w:pPr>
        <w:spacing w:after="0" w:line="240" w:lineRule="atLeast"/>
        <w:ind w:firstLine="567"/>
        <w:jc w:val="both"/>
        <w:rPr>
          <w:rFonts w:ascii="Times New Roman" w:hAnsi="Times New Roman"/>
          <w:sz w:val="24"/>
        </w:rPr>
      </w:pPr>
      <w:r w:rsidRPr="009275EF">
        <w:rPr>
          <w:rFonts w:ascii="Times New Roman" w:hAnsi="Times New Roman"/>
          <w:sz w:val="24"/>
        </w:rPr>
        <w:t xml:space="preserve"> </w:t>
      </w:r>
      <w:r w:rsidR="0089260B" w:rsidRPr="009275EF">
        <w:rPr>
          <w:rFonts w:ascii="Times New Roman" w:hAnsi="Times New Roman"/>
          <w:sz w:val="24"/>
        </w:rPr>
        <w:t xml:space="preserve">В случае если в результате нарушения сроков предоставления уведомления или неправильного указания Поставщиком реквизитов для оплаты платежи были произведены по неправильным реквизитам, считается, что Покупатель надлежащим образом исполнил свои обязанности по оплате. При этом если перечисленные денежные средства возвратятся на расчетный счет Покупателя, Покупатель обязан перечислить полученные денежные средства Поставщику, </w:t>
      </w:r>
      <w:r w:rsidR="0089260B" w:rsidRPr="009275EF">
        <w:rPr>
          <w:rFonts w:ascii="Times New Roman" w:hAnsi="Times New Roman"/>
          <w:sz w:val="24"/>
        </w:rPr>
        <w:lastRenderedPageBreak/>
        <w:t>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1FD194DC" w14:textId="77777777" w:rsidR="00813316" w:rsidRPr="009275EF" w:rsidRDefault="00813316"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5.1.5 </w:t>
      </w:r>
      <w:r w:rsidR="00D902EE" w:rsidRPr="009275EF">
        <w:rPr>
          <w:rFonts w:ascii="Times New Roman" w:hAnsi="Times New Roman"/>
          <w:sz w:val="24"/>
        </w:rPr>
        <w:t>По запросу Покупателя</w:t>
      </w:r>
      <w:r w:rsidRPr="009275EF">
        <w:rPr>
          <w:rFonts w:ascii="Times New Roman" w:hAnsi="Times New Roman"/>
          <w:sz w:val="24"/>
        </w:rPr>
        <w:t xml:space="preserve"> провод</w:t>
      </w:r>
      <w:r w:rsidR="00D902EE" w:rsidRPr="009275EF">
        <w:rPr>
          <w:rFonts w:ascii="Times New Roman" w:hAnsi="Times New Roman"/>
          <w:sz w:val="24"/>
        </w:rPr>
        <w:t>ить</w:t>
      </w:r>
      <w:r w:rsidRPr="009275EF">
        <w:rPr>
          <w:rFonts w:ascii="Times New Roman" w:hAnsi="Times New Roman"/>
          <w:sz w:val="24"/>
        </w:rPr>
        <w:t xml:space="preserve"> </w:t>
      </w:r>
      <w:r w:rsidRPr="009275EF">
        <w:rPr>
          <w:rFonts w:ascii="Times New Roman" w:hAnsi="Times New Roman"/>
          <w:bCs/>
          <w:sz w:val="24"/>
        </w:rPr>
        <w:t>сверку</w:t>
      </w:r>
      <w:r w:rsidRPr="009275EF">
        <w:rPr>
          <w:rFonts w:ascii="Times New Roman" w:hAnsi="Times New Roman"/>
          <w:sz w:val="24"/>
        </w:rPr>
        <w:t xml:space="preserve"> взаиморасчетов с обязательным подписанием Акта </w:t>
      </w:r>
      <w:r w:rsidRPr="009275EF">
        <w:rPr>
          <w:rFonts w:ascii="Times New Roman" w:hAnsi="Times New Roman"/>
          <w:bCs/>
          <w:sz w:val="24"/>
        </w:rPr>
        <w:t>сверки</w:t>
      </w:r>
      <w:r w:rsidRPr="009275EF">
        <w:rPr>
          <w:rFonts w:ascii="Times New Roman" w:hAnsi="Times New Roman"/>
          <w:sz w:val="24"/>
        </w:rPr>
        <w:t>.</w:t>
      </w:r>
    </w:p>
    <w:p w14:paraId="46489191"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5.2. Покупатель обязан:</w:t>
      </w:r>
    </w:p>
    <w:p w14:paraId="690532C0"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5.2.1. Оплачивать приобретаемый товар / продукцию в порядке и сроки, установленные в Спецификации (приложении).</w:t>
      </w:r>
    </w:p>
    <w:p w14:paraId="0778F01B" w14:textId="77777777" w:rsidR="00C26C2B" w:rsidRPr="009275EF" w:rsidRDefault="00C26C2B" w:rsidP="00C26C2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5.3. Поставщик вправе отказаться в одностороннем порядке от исполнения настоящего Договора в случаях неоднократного нарушения сроков оплаты. </w:t>
      </w:r>
    </w:p>
    <w:p w14:paraId="459FF50E" w14:textId="77777777" w:rsidR="00C26C2B" w:rsidRPr="009275EF" w:rsidRDefault="00C26C2B" w:rsidP="00404CF7">
      <w:pPr>
        <w:tabs>
          <w:tab w:val="left" w:pos="567"/>
        </w:tabs>
        <w:spacing w:after="0" w:line="240" w:lineRule="atLeast"/>
        <w:jc w:val="both"/>
        <w:rPr>
          <w:rFonts w:ascii="Times New Roman" w:hAnsi="Times New Roman"/>
          <w:sz w:val="24"/>
        </w:rPr>
      </w:pPr>
      <w:r w:rsidRPr="009275EF">
        <w:rPr>
          <w:rFonts w:ascii="Times New Roman" w:hAnsi="Times New Roman"/>
          <w:sz w:val="24"/>
        </w:rPr>
        <w:t>5.4. Покупатель вправе отказаться в одностороннем порядке от исполнения настоящего Договора</w:t>
      </w:r>
      <w:r w:rsidR="00F840CB" w:rsidRPr="009275EF">
        <w:rPr>
          <w:rFonts w:ascii="Times New Roman" w:hAnsi="Times New Roman"/>
          <w:sz w:val="24"/>
        </w:rPr>
        <w:t xml:space="preserve"> без возмещения затрат Поставщику</w:t>
      </w:r>
      <w:r w:rsidRPr="009275EF">
        <w:rPr>
          <w:rFonts w:ascii="Times New Roman" w:hAnsi="Times New Roman"/>
          <w:sz w:val="24"/>
        </w:rPr>
        <w:t xml:space="preserve">, если 10 </w:t>
      </w:r>
      <w:r w:rsidR="004E0FE1" w:rsidRPr="009275EF">
        <w:rPr>
          <w:rFonts w:ascii="Times New Roman" w:hAnsi="Times New Roman"/>
          <w:sz w:val="24"/>
        </w:rPr>
        <w:t>% т</w:t>
      </w:r>
      <w:r w:rsidRPr="009275EF">
        <w:rPr>
          <w:rFonts w:ascii="Times New Roman" w:hAnsi="Times New Roman"/>
          <w:sz w:val="24"/>
        </w:rPr>
        <w:t>овара / продукции хотя бы одной партии окажется ненадлежащего качества, с недостатками, которые не могут быть устранены в приемлемый для Покупателя или указанный Покупателем Товара срок, а также в случае неоднократного нарушения сроков поставки. Покупатель также вправе отказаться в одностороннем порядке от исполнения Договора и в других предусмотренных законом случаях.</w:t>
      </w:r>
    </w:p>
    <w:p w14:paraId="2488EB3C" w14:textId="77777777" w:rsidR="007E4817" w:rsidRPr="009275EF" w:rsidRDefault="007E4817"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5.5 Поставщик не вправе требовать возмещение неполученных доходов (упущенной выгоды) в результате досрочного расторжения настоящего Договора другой Стороной в одностороннем порядке по причине нарушений условий </w:t>
      </w:r>
      <w:r w:rsidR="008D783F" w:rsidRPr="009275EF">
        <w:rPr>
          <w:rFonts w:ascii="Times New Roman" w:hAnsi="Times New Roman"/>
          <w:sz w:val="24"/>
        </w:rPr>
        <w:t>Д</w:t>
      </w:r>
      <w:r w:rsidRPr="009275EF">
        <w:rPr>
          <w:rFonts w:ascii="Times New Roman" w:hAnsi="Times New Roman"/>
          <w:sz w:val="24"/>
        </w:rPr>
        <w:t>оговора.</w:t>
      </w:r>
    </w:p>
    <w:p w14:paraId="33B52BC6" w14:textId="77777777" w:rsidR="00404CF7" w:rsidRPr="009275EF" w:rsidRDefault="00404CF7" w:rsidP="00404CF7">
      <w:pPr>
        <w:tabs>
          <w:tab w:val="left" w:pos="567"/>
        </w:tabs>
        <w:spacing w:after="0" w:line="240" w:lineRule="atLeast"/>
        <w:jc w:val="both"/>
        <w:rPr>
          <w:rFonts w:ascii="Times New Roman" w:hAnsi="Times New Roman"/>
          <w:sz w:val="24"/>
        </w:rPr>
      </w:pPr>
    </w:p>
    <w:p w14:paraId="485D0FA4" w14:textId="77777777" w:rsidR="003A6135"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t xml:space="preserve">6. </w:t>
      </w:r>
      <w:r w:rsidR="003A6135" w:rsidRPr="009275EF">
        <w:rPr>
          <w:rFonts w:ascii="Times New Roman" w:hAnsi="Times New Roman"/>
          <w:b/>
          <w:sz w:val="24"/>
        </w:rPr>
        <w:t>ОТВЕТСТВЕННОСТЬ СТОРОН</w:t>
      </w:r>
    </w:p>
    <w:p w14:paraId="39863762" w14:textId="096A094A" w:rsidR="000F78A8"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6.1 </w:t>
      </w:r>
      <w:r w:rsidR="003A6135" w:rsidRPr="009275EF">
        <w:rPr>
          <w:rFonts w:ascii="Times New Roman" w:hAnsi="Times New Roman"/>
          <w:sz w:val="24"/>
        </w:rPr>
        <w:t>В случае несвое</w:t>
      </w:r>
      <w:r w:rsidRPr="009275EF">
        <w:rPr>
          <w:rFonts w:ascii="Times New Roman" w:hAnsi="Times New Roman"/>
          <w:sz w:val="24"/>
        </w:rPr>
        <w:t>временной оплаты поставленного т</w:t>
      </w:r>
      <w:r w:rsidR="003A6135" w:rsidRPr="009275EF">
        <w:rPr>
          <w:rFonts w:ascii="Times New Roman" w:hAnsi="Times New Roman"/>
          <w:sz w:val="24"/>
        </w:rPr>
        <w:t>овара</w:t>
      </w:r>
      <w:r w:rsidRPr="009275EF">
        <w:rPr>
          <w:rFonts w:ascii="Times New Roman" w:hAnsi="Times New Roman"/>
          <w:sz w:val="24"/>
        </w:rPr>
        <w:t xml:space="preserve"> / прод</w:t>
      </w:r>
      <w:r w:rsidR="006F7227" w:rsidRPr="009275EF">
        <w:rPr>
          <w:rFonts w:ascii="Times New Roman" w:hAnsi="Times New Roman"/>
          <w:sz w:val="24"/>
        </w:rPr>
        <w:t>укции</w:t>
      </w:r>
      <w:r w:rsidR="003A6135" w:rsidRPr="009275EF">
        <w:rPr>
          <w:rFonts w:ascii="Times New Roman" w:hAnsi="Times New Roman"/>
          <w:sz w:val="24"/>
        </w:rPr>
        <w:t>, Покупатель уплачивает Поставщику неустойку в размере 0,1% от стоимости поставленног</w:t>
      </w:r>
      <w:r w:rsidRPr="009275EF">
        <w:rPr>
          <w:rFonts w:ascii="Times New Roman" w:hAnsi="Times New Roman"/>
          <w:sz w:val="24"/>
        </w:rPr>
        <w:t>о т</w:t>
      </w:r>
      <w:r w:rsidR="003A6135" w:rsidRPr="009275EF">
        <w:rPr>
          <w:rFonts w:ascii="Times New Roman" w:hAnsi="Times New Roman"/>
          <w:sz w:val="24"/>
        </w:rPr>
        <w:t>овара</w:t>
      </w:r>
      <w:r w:rsidR="006F7227" w:rsidRPr="009275EF">
        <w:rPr>
          <w:rFonts w:ascii="Times New Roman" w:hAnsi="Times New Roman"/>
          <w:sz w:val="24"/>
        </w:rPr>
        <w:t xml:space="preserve"> /</w:t>
      </w:r>
      <w:r w:rsidRPr="009275EF">
        <w:rPr>
          <w:rFonts w:ascii="Times New Roman" w:hAnsi="Times New Roman"/>
          <w:sz w:val="24"/>
        </w:rPr>
        <w:t xml:space="preserve"> </w:t>
      </w:r>
      <w:r w:rsidR="006F7227" w:rsidRPr="009275EF">
        <w:rPr>
          <w:rFonts w:ascii="Times New Roman" w:hAnsi="Times New Roman"/>
          <w:sz w:val="24"/>
        </w:rPr>
        <w:t>продукции</w:t>
      </w:r>
      <w:r w:rsidR="003A6135" w:rsidRPr="009275EF">
        <w:rPr>
          <w:rFonts w:ascii="Times New Roman" w:hAnsi="Times New Roman"/>
          <w:sz w:val="24"/>
        </w:rPr>
        <w:t xml:space="preserve"> за каждый ден</w:t>
      </w:r>
      <w:r w:rsidR="000606D6" w:rsidRPr="009275EF">
        <w:rPr>
          <w:rFonts w:ascii="Times New Roman" w:hAnsi="Times New Roman"/>
          <w:sz w:val="24"/>
        </w:rPr>
        <w:t>ь просрочки, но не более 1</w:t>
      </w:r>
      <w:r w:rsidR="004653A1" w:rsidRPr="009275EF">
        <w:rPr>
          <w:rFonts w:ascii="Times New Roman" w:hAnsi="Times New Roman"/>
          <w:sz w:val="24"/>
        </w:rPr>
        <w:t>5</w:t>
      </w:r>
      <w:r w:rsidR="000606D6" w:rsidRPr="009275EF">
        <w:rPr>
          <w:rFonts w:ascii="Times New Roman" w:hAnsi="Times New Roman"/>
          <w:sz w:val="24"/>
        </w:rPr>
        <w:t>% от суммы поставленного Товара</w:t>
      </w:r>
      <w:r w:rsidR="00F840CB" w:rsidRPr="009275EF">
        <w:rPr>
          <w:rFonts w:ascii="Times New Roman" w:hAnsi="Times New Roman"/>
          <w:sz w:val="24"/>
        </w:rPr>
        <w:t>, согласованного в Спецификации (приложении)</w:t>
      </w:r>
      <w:r w:rsidR="000606D6" w:rsidRPr="009275EF">
        <w:rPr>
          <w:rFonts w:ascii="Times New Roman" w:hAnsi="Times New Roman"/>
          <w:sz w:val="24"/>
        </w:rPr>
        <w:t>.</w:t>
      </w:r>
      <w:r w:rsidR="006F1717" w:rsidRPr="009275EF">
        <w:rPr>
          <w:rFonts w:ascii="Times New Roman" w:hAnsi="Times New Roman"/>
          <w:sz w:val="24"/>
        </w:rPr>
        <w:t xml:space="preserve"> </w:t>
      </w:r>
      <w:r w:rsidR="000F78A8" w:rsidRPr="009275EF">
        <w:rPr>
          <w:rFonts w:ascii="Times New Roman" w:hAnsi="Times New Roman"/>
          <w:sz w:val="24"/>
        </w:rPr>
        <w:t xml:space="preserve">Проценты по ст. 395 ГК РФ начислению и взысканию не подлежат. </w:t>
      </w:r>
    </w:p>
    <w:p w14:paraId="6D078244" w14:textId="60E893D7" w:rsidR="00EE182C"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6.2 </w:t>
      </w:r>
      <w:r w:rsidR="008D13B4" w:rsidRPr="009275EF">
        <w:rPr>
          <w:rFonts w:ascii="Times New Roman" w:hAnsi="Times New Roman"/>
          <w:sz w:val="24"/>
        </w:rPr>
        <w:t>В случае несвоевременной поставки Товара, Поставщик уплачивает Покупателю неустойку в размере 0,1% от стои</w:t>
      </w:r>
      <w:r w:rsidRPr="009275EF">
        <w:rPr>
          <w:rFonts w:ascii="Times New Roman" w:hAnsi="Times New Roman"/>
          <w:sz w:val="24"/>
        </w:rPr>
        <w:t>мости просроченного к поставке т</w:t>
      </w:r>
      <w:r w:rsidR="008D13B4" w:rsidRPr="009275EF">
        <w:rPr>
          <w:rFonts w:ascii="Times New Roman" w:hAnsi="Times New Roman"/>
          <w:sz w:val="24"/>
        </w:rPr>
        <w:t>овара</w:t>
      </w:r>
      <w:r w:rsidR="000F78A8" w:rsidRPr="009275EF">
        <w:rPr>
          <w:rFonts w:ascii="Times New Roman" w:hAnsi="Times New Roman"/>
          <w:sz w:val="24"/>
        </w:rPr>
        <w:t xml:space="preserve"> / продукции</w:t>
      </w:r>
      <w:r w:rsidR="008D13B4" w:rsidRPr="009275EF">
        <w:rPr>
          <w:rFonts w:ascii="Times New Roman" w:hAnsi="Times New Roman"/>
          <w:sz w:val="24"/>
        </w:rPr>
        <w:t xml:space="preserve"> за каждый день просрочки, но не более 1</w:t>
      </w:r>
      <w:r w:rsidR="004653A1" w:rsidRPr="009275EF">
        <w:rPr>
          <w:rFonts w:ascii="Times New Roman" w:hAnsi="Times New Roman"/>
          <w:sz w:val="24"/>
        </w:rPr>
        <w:t>5</w:t>
      </w:r>
      <w:r w:rsidR="008D13B4" w:rsidRPr="009275EF">
        <w:rPr>
          <w:rFonts w:ascii="Times New Roman" w:hAnsi="Times New Roman"/>
          <w:sz w:val="24"/>
        </w:rPr>
        <w:t xml:space="preserve">% от суммы просроченного к поставке Товара. </w:t>
      </w:r>
    </w:p>
    <w:p w14:paraId="541D5879" w14:textId="557C7FE9" w:rsidR="00337319"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6.3</w:t>
      </w:r>
      <w:r w:rsidR="00582CD4" w:rsidRPr="009275EF">
        <w:rPr>
          <w:rFonts w:ascii="Times New Roman" w:hAnsi="Times New Roman"/>
          <w:sz w:val="24"/>
        </w:rPr>
        <w:t>.</w:t>
      </w:r>
      <w:r w:rsidRPr="009275EF">
        <w:rPr>
          <w:rFonts w:ascii="Times New Roman" w:hAnsi="Times New Roman"/>
          <w:sz w:val="24"/>
        </w:rPr>
        <w:t xml:space="preserve"> </w:t>
      </w:r>
      <w:r w:rsidR="00337319" w:rsidRPr="009275EF">
        <w:rPr>
          <w:rFonts w:ascii="Times New Roman" w:hAnsi="Times New Roman"/>
          <w:sz w:val="24"/>
        </w:rPr>
        <w:t xml:space="preserve">За нарушение </w:t>
      </w:r>
      <w:r w:rsidRPr="009275EF">
        <w:rPr>
          <w:rFonts w:ascii="Times New Roman" w:hAnsi="Times New Roman"/>
          <w:sz w:val="24"/>
        </w:rPr>
        <w:t xml:space="preserve">согласованных </w:t>
      </w:r>
      <w:r w:rsidR="00337319" w:rsidRPr="009275EF">
        <w:rPr>
          <w:rFonts w:ascii="Times New Roman" w:hAnsi="Times New Roman"/>
          <w:sz w:val="24"/>
        </w:rPr>
        <w:t>ср</w:t>
      </w:r>
      <w:r w:rsidRPr="009275EF">
        <w:rPr>
          <w:rFonts w:ascii="Times New Roman" w:hAnsi="Times New Roman"/>
          <w:sz w:val="24"/>
        </w:rPr>
        <w:t>оков устранения несоответствия т</w:t>
      </w:r>
      <w:r w:rsidR="00337319" w:rsidRPr="009275EF">
        <w:rPr>
          <w:rFonts w:ascii="Times New Roman" w:hAnsi="Times New Roman"/>
          <w:sz w:val="24"/>
        </w:rPr>
        <w:t xml:space="preserve">овара /продукции Покупатель вправе потребовать с Поставщика уплаты неустойки в размере 0,1 % </w:t>
      </w:r>
      <w:r w:rsidRPr="009275EF">
        <w:rPr>
          <w:rFonts w:ascii="Times New Roman" w:hAnsi="Times New Roman"/>
          <w:sz w:val="24"/>
        </w:rPr>
        <w:t>от стоимости т</w:t>
      </w:r>
      <w:r w:rsidR="00337319" w:rsidRPr="009275EF">
        <w:rPr>
          <w:rFonts w:ascii="Times New Roman" w:hAnsi="Times New Roman"/>
          <w:sz w:val="24"/>
        </w:rPr>
        <w:t>овара / продукции, не соответствующего условиям Договора, за каждый день просрочки.</w:t>
      </w:r>
    </w:p>
    <w:p w14:paraId="04D7F7D9" w14:textId="77777777" w:rsidR="0030280B"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6.4. Требования об уплате неустоек, пеней является правом, но не обязанностью Сторон.</w:t>
      </w:r>
    </w:p>
    <w:p w14:paraId="6C4BE3CC" w14:textId="0E34F87B" w:rsidR="00D61578"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6.5</w:t>
      </w:r>
      <w:r w:rsidR="00582CD4" w:rsidRPr="009275EF">
        <w:rPr>
          <w:rFonts w:ascii="Times New Roman" w:hAnsi="Times New Roman"/>
          <w:sz w:val="24"/>
        </w:rPr>
        <w:t>.</w:t>
      </w:r>
      <w:r w:rsidRPr="009275EF">
        <w:rPr>
          <w:rFonts w:ascii="Times New Roman" w:hAnsi="Times New Roman"/>
          <w:sz w:val="24"/>
        </w:rPr>
        <w:t xml:space="preserve"> </w:t>
      </w:r>
      <w:r w:rsidR="003A6135" w:rsidRPr="009275EF">
        <w:rPr>
          <w:rFonts w:ascii="Times New Roman" w:hAnsi="Times New Roman"/>
          <w:sz w:val="24"/>
        </w:rPr>
        <w:t xml:space="preserve">Уплата штрафных санкций не освобождает сторону от исполнения договорных обязательств по настоящему </w:t>
      </w:r>
      <w:r w:rsidR="008D783F" w:rsidRPr="009275EF">
        <w:rPr>
          <w:rFonts w:ascii="Times New Roman" w:hAnsi="Times New Roman"/>
          <w:sz w:val="24"/>
        </w:rPr>
        <w:t>Д</w:t>
      </w:r>
      <w:r w:rsidR="003A6135" w:rsidRPr="009275EF">
        <w:rPr>
          <w:rFonts w:ascii="Times New Roman" w:hAnsi="Times New Roman"/>
          <w:sz w:val="24"/>
        </w:rPr>
        <w:t>оговору.</w:t>
      </w:r>
    </w:p>
    <w:p w14:paraId="40D4990C" w14:textId="1B3431F5" w:rsidR="00582CD4" w:rsidRPr="009275EF" w:rsidRDefault="0030280B"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6.6</w:t>
      </w:r>
      <w:r w:rsidR="00582CD4" w:rsidRPr="009275EF">
        <w:rPr>
          <w:rFonts w:ascii="Times New Roman" w:hAnsi="Times New Roman"/>
          <w:sz w:val="24"/>
        </w:rPr>
        <w:t>.</w:t>
      </w:r>
      <w:r w:rsidRPr="009275EF">
        <w:rPr>
          <w:rFonts w:ascii="Times New Roman" w:hAnsi="Times New Roman"/>
          <w:sz w:val="24"/>
        </w:rPr>
        <w:t xml:space="preserve"> </w:t>
      </w:r>
      <w:r w:rsidR="00582CD4" w:rsidRPr="009275EF">
        <w:rPr>
          <w:rFonts w:ascii="Times New Roman" w:hAnsi="Times New Roman"/>
          <w:sz w:val="24"/>
        </w:rPr>
        <w:t>В случае просрочки поставки Товаров более чем на 5 (пять) дней, что является существенным нарушением условий настоящего Договора, Покупатель вправе в одностороннем порядке отказаться от исполнения настоящего Договора. Об одностороннем отказе от исполнения настоящего Договора Покупатель обязан в письменном виде уведомить Поставщика. Дата получения Поставщиком письменного уведомления Покупателя является датой расторжения настоящего Договора. При этом Покупатель вправе использовать свои права, предусмотренные п. 6.7 настоящего Договора.</w:t>
      </w:r>
    </w:p>
    <w:p w14:paraId="370032F5" w14:textId="49968613" w:rsidR="00582CD4" w:rsidRPr="009275EF" w:rsidRDefault="00582CD4"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6.7.</w:t>
      </w:r>
      <w:r w:rsidRPr="009275EF">
        <w:rPr>
          <w:rFonts w:ascii="Times New Roman" w:hAnsi="Times New Roman"/>
          <w:sz w:val="24"/>
        </w:rPr>
        <w:tab/>
        <w:t>Если Поставщик в установленный срок не поставил предусмотренное настоящим Договором количество Товаров либо не выполнил требования Покупателя о замене недоброкачественных Товаров или о доукомплектовании Товаров, Покупатель вправе приобрести Товары у других лиц с отнесением на счет Поставщика всех необходимых и разумных расходов на их приобретение. Исчисление расходов Покупателя на приобретение у других лиц Товаров в случаях их недопоставки Поставщиком или невыполнения требований Покупателя об устранении недостатков Товаров либо доукомплектовании Товаров производится по правилам, предусмотренным п. 1 ст. 524 ГК РФ. Покупатель вправе отказаться от оплаты Товаров ненадлежащего качества и некомплектных Товаров.</w:t>
      </w:r>
    </w:p>
    <w:p w14:paraId="0BDDBD0D" w14:textId="79D2255A" w:rsidR="004653A1" w:rsidRPr="009275EF" w:rsidRDefault="00D902EE" w:rsidP="00582CD4">
      <w:pPr>
        <w:tabs>
          <w:tab w:val="left" w:pos="567"/>
        </w:tabs>
        <w:spacing w:after="0" w:line="240" w:lineRule="atLeast"/>
        <w:jc w:val="both"/>
        <w:rPr>
          <w:rFonts w:ascii="Times New Roman" w:hAnsi="Times New Roman"/>
          <w:sz w:val="24"/>
        </w:rPr>
      </w:pPr>
      <w:r w:rsidRPr="009275EF">
        <w:rPr>
          <w:rFonts w:ascii="Times New Roman" w:hAnsi="Times New Roman"/>
          <w:sz w:val="24"/>
        </w:rPr>
        <w:t>6.</w:t>
      </w:r>
      <w:r w:rsidR="00582CD4" w:rsidRPr="009275EF">
        <w:rPr>
          <w:rFonts w:ascii="Times New Roman" w:hAnsi="Times New Roman"/>
          <w:sz w:val="24"/>
        </w:rPr>
        <w:t>8</w:t>
      </w:r>
      <w:r w:rsidRPr="009275EF">
        <w:rPr>
          <w:rFonts w:ascii="Times New Roman" w:hAnsi="Times New Roman"/>
          <w:sz w:val="24"/>
        </w:rPr>
        <w:t xml:space="preserve">. В случае уклонения Поставщика от подписания Акта сверки взаимных расчетов, Покупатель вправе потребовать от Поставщика уплаты неустойки в размере 0,1 % от суммы </w:t>
      </w:r>
      <w:r w:rsidR="008D783F" w:rsidRPr="009275EF">
        <w:rPr>
          <w:rFonts w:ascii="Times New Roman" w:hAnsi="Times New Roman"/>
          <w:sz w:val="24"/>
        </w:rPr>
        <w:t>Д</w:t>
      </w:r>
      <w:r w:rsidRPr="009275EF">
        <w:rPr>
          <w:rFonts w:ascii="Times New Roman" w:hAnsi="Times New Roman"/>
          <w:sz w:val="24"/>
        </w:rPr>
        <w:t>оговора (на текущую дату) за каждый день просрочки.</w:t>
      </w:r>
    </w:p>
    <w:p w14:paraId="0D75AC24" w14:textId="77777777" w:rsidR="004653A1" w:rsidRPr="009275EF" w:rsidRDefault="004653A1" w:rsidP="0030280B">
      <w:pPr>
        <w:tabs>
          <w:tab w:val="left" w:pos="567"/>
        </w:tabs>
        <w:spacing w:after="0" w:line="240" w:lineRule="atLeast"/>
        <w:jc w:val="both"/>
        <w:rPr>
          <w:rFonts w:ascii="Times New Roman" w:hAnsi="Times New Roman"/>
          <w:sz w:val="24"/>
        </w:rPr>
      </w:pPr>
    </w:p>
    <w:p w14:paraId="4DA86FB6" w14:textId="77777777" w:rsidR="003A6135"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lastRenderedPageBreak/>
        <w:t xml:space="preserve">7. </w:t>
      </w:r>
      <w:r w:rsidR="003A6135" w:rsidRPr="009275EF">
        <w:rPr>
          <w:rFonts w:ascii="Times New Roman" w:hAnsi="Times New Roman"/>
          <w:b/>
          <w:sz w:val="24"/>
        </w:rPr>
        <w:t>ФОРС-МАЖОРНЫЕ ОБСТОЯТЕЛЬСТВА</w:t>
      </w:r>
    </w:p>
    <w:p w14:paraId="1179F3B7"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7.1 </w:t>
      </w:r>
      <w:r w:rsidR="003A6135" w:rsidRPr="009275EF">
        <w:rPr>
          <w:rFonts w:ascii="Times New Roman" w:hAnsi="Times New Roman"/>
          <w:sz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w:t>
      </w:r>
      <w:r w:rsidR="008D783F" w:rsidRPr="009275EF">
        <w:rPr>
          <w:rFonts w:ascii="Times New Roman" w:hAnsi="Times New Roman"/>
          <w:sz w:val="24"/>
        </w:rPr>
        <w:t>Д</w:t>
      </w:r>
      <w:r w:rsidR="003A6135" w:rsidRPr="009275EF">
        <w:rPr>
          <w:rFonts w:ascii="Times New Roman" w:hAnsi="Times New Roman"/>
          <w:sz w:val="24"/>
        </w:rPr>
        <w:t>оговора в результате событий чрезвычайного характера, которые стороны не могли ни предвидеть, ни предотвратить разумными мерами.</w:t>
      </w:r>
    </w:p>
    <w:p w14:paraId="0E87611D"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7.2 </w:t>
      </w:r>
      <w:r w:rsidR="003A6135" w:rsidRPr="009275EF">
        <w:rPr>
          <w:rFonts w:ascii="Times New Roman" w:hAnsi="Times New Roman"/>
          <w:sz w:val="24"/>
        </w:rPr>
        <w:t>Сторона, ссылающаяся на такие обстоятельст</w:t>
      </w:r>
      <w:r w:rsidR="00681104" w:rsidRPr="009275EF">
        <w:rPr>
          <w:rFonts w:ascii="Times New Roman" w:hAnsi="Times New Roman"/>
          <w:sz w:val="24"/>
        </w:rPr>
        <w:t xml:space="preserve">ва, обязана в 3-х </w:t>
      </w:r>
      <w:proofErr w:type="spellStart"/>
      <w:r w:rsidR="00681104" w:rsidRPr="009275EF">
        <w:rPr>
          <w:rFonts w:ascii="Times New Roman" w:hAnsi="Times New Roman"/>
          <w:sz w:val="24"/>
        </w:rPr>
        <w:t>дневный</w:t>
      </w:r>
      <w:proofErr w:type="spellEnd"/>
      <w:r w:rsidR="00681104" w:rsidRPr="009275EF">
        <w:rPr>
          <w:rFonts w:ascii="Times New Roman" w:hAnsi="Times New Roman"/>
          <w:sz w:val="24"/>
        </w:rPr>
        <w:t xml:space="preserve"> срок </w:t>
      </w:r>
      <w:r w:rsidR="003A6135" w:rsidRPr="009275EF">
        <w:rPr>
          <w:rFonts w:ascii="Times New Roman" w:hAnsi="Times New Roman"/>
          <w:sz w:val="24"/>
        </w:rPr>
        <w:t>в письменной форме информировать другую сторону о наступлении и прекращении подобных обстоятельств с указанием к какому сроку предполагается выполнить обязательства. Причем по требованию другой стороны ей должен быть предъявлен документ, удостоверяющий наступление форс-мажорных обстоятельств, выданный Торговой палатой РФ или иным компетентным органом.</w:t>
      </w:r>
    </w:p>
    <w:p w14:paraId="7AA560C3" w14:textId="77777777" w:rsidR="006845F0"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7.3 </w:t>
      </w:r>
      <w:r w:rsidR="003A6135" w:rsidRPr="009275EF">
        <w:rPr>
          <w:rFonts w:ascii="Times New Roman" w:hAnsi="Times New Roman"/>
          <w:sz w:val="24"/>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357E00C4" w14:textId="0627CDF2" w:rsidR="005C0EBF" w:rsidRPr="009275EF" w:rsidRDefault="0030280B"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7.4 </w:t>
      </w:r>
      <w:r w:rsidR="003A6135" w:rsidRPr="009275EF">
        <w:rPr>
          <w:rFonts w:ascii="Times New Roman" w:hAnsi="Times New Roman"/>
          <w:sz w:val="24"/>
        </w:rPr>
        <w:t>Если обстоятельства непреодолимой силы продолжают действовать более 1 (</w:t>
      </w:r>
      <w:r w:rsidR="006845F0" w:rsidRPr="009275EF">
        <w:rPr>
          <w:rFonts w:ascii="Times New Roman" w:hAnsi="Times New Roman"/>
          <w:sz w:val="24"/>
        </w:rPr>
        <w:t>одного) месяца,</w:t>
      </w:r>
      <w:r w:rsidR="003A6135" w:rsidRPr="009275EF">
        <w:rPr>
          <w:rFonts w:ascii="Times New Roman" w:hAnsi="Times New Roman"/>
          <w:sz w:val="24"/>
        </w:rPr>
        <w:t xml:space="preserve"> и нет возможности сделать обязательное заявление о дате их прекращения, то каждая сторона имеет право расторгнуть настоящий Договор в одностороннем порядке и возместить все понесенные другой стороной расходы и убытки, подтвержденные документально, или возвратить все полученное ею по Договору (по соглашению договаривающихся сторон).</w:t>
      </w:r>
    </w:p>
    <w:p w14:paraId="4014605B" w14:textId="63841142" w:rsidR="00F6650F" w:rsidRPr="009275EF" w:rsidRDefault="00F6650F" w:rsidP="0030280B">
      <w:pPr>
        <w:tabs>
          <w:tab w:val="left" w:pos="567"/>
        </w:tabs>
        <w:spacing w:after="0" w:line="240" w:lineRule="atLeast"/>
        <w:jc w:val="both"/>
        <w:rPr>
          <w:rFonts w:ascii="Times New Roman" w:hAnsi="Times New Roman"/>
          <w:sz w:val="24"/>
        </w:rPr>
      </w:pPr>
      <w:r w:rsidRPr="009275EF">
        <w:rPr>
          <w:rFonts w:ascii="Times New Roman" w:hAnsi="Times New Roman"/>
          <w:sz w:val="24"/>
        </w:rPr>
        <w:t>7.5 Стороны пришли к соглашению, что никакие меры или ограничения, принятые или установленные государственными, муниципальными, международными органами, должностными лицами, организациями или учреждениями в рамках защиты здоровья населения и/или противодействия распространению коронавирусной инфекции (COVID-19), иных заболеваний, представляющих опасность для окружающих, не могут считаться препятствием к исполнению настоящего Договора, не признаются обстоятельством непреодолимой силы для целей настоящего Договора, не являются основанием для освобождения Сторон от ответственности за неисполнение или ненадлежащее исполнение обязательств по настоящему Договору, а также не являются основанием для расторжения и/или изменения настоящего Договора полностью или в части по требованию какой-либо из Сторон Договора.</w:t>
      </w:r>
    </w:p>
    <w:p w14:paraId="3DF036A5" w14:textId="77777777" w:rsidR="00B7204B" w:rsidRPr="009275EF" w:rsidRDefault="00B7204B" w:rsidP="00D86DB5">
      <w:pPr>
        <w:tabs>
          <w:tab w:val="left" w:pos="567"/>
        </w:tabs>
        <w:spacing w:after="0" w:line="240" w:lineRule="atLeast"/>
        <w:jc w:val="both"/>
        <w:rPr>
          <w:rFonts w:ascii="Times New Roman" w:hAnsi="Times New Roman"/>
          <w:sz w:val="24"/>
        </w:rPr>
      </w:pPr>
    </w:p>
    <w:p w14:paraId="436D30CE" w14:textId="77777777" w:rsidR="00B7204B" w:rsidRPr="009275EF" w:rsidRDefault="0030280B" w:rsidP="0030280B">
      <w:pPr>
        <w:spacing w:after="0" w:line="240" w:lineRule="atLeast"/>
        <w:ind w:left="720"/>
        <w:jc w:val="center"/>
        <w:rPr>
          <w:rFonts w:ascii="Times New Roman" w:hAnsi="Times New Roman"/>
          <w:b/>
          <w:sz w:val="24"/>
        </w:rPr>
      </w:pPr>
      <w:r w:rsidRPr="009275EF">
        <w:rPr>
          <w:rFonts w:ascii="Times New Roman" w:hAnsi="Times New Roman"/>
          <w:b/>
          <w:sz w:val="24"/>
        </w:rPr>
        <w:t xml:space="preserve">8. </w:t>
      </w:r>
      <w:r w:rsidR="003A6135" w:rsidRPr="009275EF">
        <w:rPr>
          <w:rFonts w:ascii="Times New Roman" w:hAnsi="Times New Roman"/>
          <w:b/>
          <w:sz w:val="24"/>
        </w:rPr>
        <w:t>КОНФИДЕНЦИАЛЬНОСТЬ</w:t>
      </w:r>
    </w:p>
    <w:p w14:paraId="5414E381" w14:textId="3E016CF0"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8.1. 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публикации.</w:t>
      </w:r>
    </w:p>
    <w:p w14:paraId="4068A0E8" w14:textId="4662FF24"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8.2.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или информация, которая прямо названа Сторонами конфиденциальной.</w:t>
      </w:r>
    </w:p>
    <w:p w14:paraId="08F1C458" w14:textId="4709C82A"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8.3. Защита конфиденциальной информации должна обеспечиваться в период исполнения настоящего Договора, в течение трех лет, после окончания его действия, а в отношении секрета производства – до тех пор, пока сохраняется конфиденциальность сведений, составляющих его содержание.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3E061233" w14:textId="03457B5E" w:rsidR="00051909" w:rsidRPr="009275EF"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8.4. Обязательства по соблюдению конфиденциальности, предусмотренные настоящим Договором, не затрагивают случаи предоставления информации государственным органам власти в порядке, установленном законодательством Российской Федерации, а также не будут распространяться на общедоступную информацию, которая становится известна третьим лицам не по вине Сторон.</w:t>
      </w:r>
    </w:p>
    <w:p w14:paraId="21B45EB8" w14:textId="0599EB65" w:rsidR="00051909" w:rsidRDefault="00051909" w:rsidP="00051909">
      <w:pPr>
        <w:tabs>
          <w:tab w:val="left" w:pos="567"/>
        </w:tabs>
        <w:spacing w:after="0" w:line="240" w:lineRule="atLeast"/>
        <w:jc w:val="both"/>
        <w:rPr>
          <w:rFonts w:ascii="Times New Roman" w:hAnsi="Times New Roman"/>
          <w:sz w:val="24"/>
        </w:rPr>
      </w:pPr>
      <w:r w:rsidRPr="009275EF">
        <w:rPr>
          <w:rFonts w:ascii="Times New Roman" w:hAnsi="Times New Roman"/>
          <w:sz w:val="24"/>
        </w:rPr>
        <w:t>8.5. Убытки, вызванные нарушением условий конфиденциальности, определяются и возмещаются в соответствии с действующим законодательством Российской Федерации.</w:t>
      </w:r>
    </w:p>
    <w:p w14:paraId="7CE845B9" w14:textId="77777777" w:rsidR="000B3925" w:rsidRPr="009275EF" w:rsidRDefault="000B3925" w:rsidP="00051909">
      <w:pPr>
        <w:tabs>
          <w:tab w:val="left" w:pos="567"/>
        </w:tabs>
        <w:spacing w:after="0" w:line="240" w:lineRule="atLeast"/>
        <w:jc w:val="both"/>
        <w:rPr>
          <w:rFonts w:ascii="Times New Roman" w:hAnsi="Times New Roman"/>
          <w:sz w:val="24"/>
        </w:rPr>
      </w:pPr>
    </w:p>
    <w:p w14:paraId="22567B2F" w14:textId="77777777" w:rsidR="003E081B" w:rsidRPr="009275EF" w:rsidRDefault="003E081B" w:rsidP="003E081B">
      <w:pPr>
        <w:tabs>
          <w:tab w:val="left" w:pos="567"/>
        </w:tabs>
        <w:spacing w:after="0" w:line="240" w:lineRule="atLeast"/>
        <w:jc w:val="center"/>
        <w:rPr>
          <w:rFonts w:ascii="Times New Roman" w:hAnsi="Times New Roman"/>
          <w:b/>
          <w:sz w:val="24"/>
        </w:rPr>
      </w:pPr>
      <w:r w:rsidRPr="009275EF">
        <w:rPr>
          <w:rFonts w:ascii="Times New Roman" w:hAnsi="Times New Roman"/>
          <w:b/>
          <w:sz w:val="24"/>
        </w:rPr>
        <w:t>9. АНТИКОРРУПЦИОННАЯ ОГОВОРКА</w:t>
      </w:r>
    </w:p>
    <w:p w14:paraId="76C9A2C4"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w:t>
      </w:r>
      <w:r w:rsidRPr="009275EF">
        <w:rPr>
          <w:rFonts w:ascii="Times New Roman" w:hAnsi="Times New Roman"/>
          <w:sz w:val="24"/>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w:t>
      </w:r>
      <w:r w:rsidRPr="009275EF">
        <w:rPr>
          <w:rFonts w:ascii="Times New Roman" w:hAnsi="Times New Roman"/>
          <w:sz w:val="24"/>
        </w:rPr>
        <w:lastRenderedPageBreak/>
        <w:t>выплату каких-либо денежных средств или ценностей, прямо или косвенно, любым лицам, для оказания влияния на действия или решения этих лиц для получения каких-либо неправомерных преимуществ или достижения иных неправомерных целей.</w:t>
      </w:r>
    </w:p>
    <w:p w14:paraId="307632D0"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9.2.</w:t>
      </w:r>
      <w:r w:rsidRPr="009275EF">
        <w:rPr>
          <w:rFonts w:ascii="Times New Roman" w:hAnsi="Times New Roman"/>
          <w:sz w:val="24"/>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18827E9"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9.3.</w:t>
      </w:r>
      <w:r w:rsidRPr="009275EF">
        <w:rPr>
          <w:rFonts w:ascii="Times New Roman" w:hAnsi="Times New Roman"/>
          <w:sz w:val="24"/>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F6FE106"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9.4.</w:t>
      </w:r>
      <w:r w:rsidRPr="009275EF">
        <w:rPr>
          <w:rFonts w:ascii="Times New Roman" w:hAnsi="Times New Roman"/>
          <w:sz w:val="24"/>
        </w:rPr>
        <w:tab/>
        <w:t>Каждая из Сторон гарантирует, что она, ее аффилированные лица, работники или посредники не совершили действия, указанные в пунктах 9.1, 9.2, 9.3 настоящего Договора, на всех стадиях до заключения Договора, включая участие в закупке (тендере) и ведение переговоров.</w:t>
      </w:r>
    </w:p>
    <w:p w14:paraId="221872AE"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w:t>
      </w:r>
      <w:r w:rsidRPr="009275EF">
        <w:rPr>
          <w:rFonts w:ascii="Times New Roman" w:hAnsi="Times New Roman"/>
          <w:sz w:val="24"/>
        </w:rPr>
        <w:tab/>
        <w:t>Под действиями работника, осуществляемыми в пользу стимулирующей его Стороны, понимаются:</w:t>
      </w:r>
    </w:p>
    <w:p w14:paraId="1EF44C56"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9.5.1.</w:t>
      </w:r>
      <w:r w:rsidRPr="009275EF">
        <w:rPr>
          <w:rFonts w:ascii="Times New Roman" w:hAnsi="Times New Roman"/>
          <w:sz w:val="24"/>
        </w:rPr>
        <w:tab/>
        <w:t>предоставление неоправданных преимуществ по сравнению с другими контрагентами;</w:t>
      </w:r>
    </w:p>
    <w:p w14:paraId="1D2151E4"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9.5.2.</w:t>
      </w:r>
      <w:r w:rsidRPr="009275EF">
        <w:rPr>
          <w:rFonts w:ascii="Times New Roman" w:hAnsi="Times New Roman"/>
          <w:sz w:val="24"/>
        </w:rPr>
        <w:tab/>
        <w:t>предоставление каких-либо гарантий;</w:t>
      </w:r>
    </w:p>
    <w:p w14:paraId="224F58B8"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9.5.3.</w:t>
      </w:r>
      <w:r w:rsidRPr="009275EF">
        <w:rPr>
          <w:rFonts w:ascii="Times New Roman" w:hAnsi="Times New Roman"/>
          <w:sz w:val="24"/>
        </w:rPr>
        <w:tab/>
        <w:t>ускорение существующих процедур;</w:t>
      </w:r>
    </w:p>
    <w:p w14:paraId="590B49DB"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9.5.4.</w:t>
      </w:r>
      <w:r w:rsidRPr="009275EF">
        <w:rPr>
          <w:rFonts w:ascii="Times New Roman" w:hAnsi="Times New Roman"/>
          <w:sz w:val="24"/>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11D4D8C"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9.6.</w:t>
      </w:r>
      <w:r w:rsidRPr="009275EF">
        <w:rPr>
          <w:rFonts w:ascii="Times New Roman" w:hAnsi="Times New Roman"/>
          <w:sz w:val="24"/>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C34B86A"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9.7.</w:t>
      </w:r>
      <w:r w:rsidRPr="009275EF">
        <w:rPr>
          <w:rFonts w:ascii="Times New Roman" w:hAnsi="Times New Roman"/>
          <w:sz w:val="24"/>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D93C26E"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9.8.</w:t>
      </w:r>
      <w:r w:rsidRPr="009275EF">
        <w:rPr>
          <w:rFonts w:ascii="Times New Roman" w:hAnsi="Times New Roman"/>
          <w:sz w:val="24"/>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896BC9D"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9.9.</w:t>
      </w:r>
      <w:r w:rsidRPr="009275EF">
        <w:rPr>
          <w:rFonts w:ascii="Times New Roman" w:hAnsi="Times New Roman"/>
          <w:sz w:val="24"/>
        </w:rPr>
        <w:tab/>
        <w:t>Указанное в настоящем разделе условие является существенным условием настоящего Договора в соответствии с ч. 1 ст. 432 ГК РФ.</w:t>
      </w:r>
    </w:p>
    <w:p w14:paraId="49CEDE40"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9.10.</w:t>
      </w:r>
      <w:r w:rsidRPr="009275EF">
        <w:rPr>
          <w:rFonts w:ascii="Times New Roman" w:hAnsi="Times New Roman"/>
          <w:sz w:val="24"/>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3129F9"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9.11.</w:t>
      </w:r>
      <w:r w:rsidRPr="009275EF">
        <w:rPr>
          <w:rFonts w:ascii="Times New Roman" w:hAnsi="Times New Roman"/>
          <w:sz w:val="24"/>
        </w:rPr>
        <w:tab/>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w:t>
      </w:r>
      <w:r w:rsidRPr="009275EF">
        <w:rPr>
          <w:rFonts w:ascii="Times New Roman" w:hAnsi="Times New Roman"/>
          <w:sz w:val="24"/>
        </w:rPr>
        <w:lastRenderedPageBreak/>
        <w:t>и применение эффективных мер по устранению практических затруднений и предотвращению возможных конфликтных ситуаций.</w:t>
      </w:r>
    </w:p>
    <w:p w14:paraId="1923FE71" w14:textId="77777777" w:rsidR="003E081B" w:rsidRPr="009275EF" w:rsidRDefault="003E081B" w:rsidP="003E081B">
      <w:pPr>
        <w:tabs>
          <w:tab w:val="left" w:pos="567"/>
        </w:tabs>
        <w:spacing w:after="0" w:line="240" w:lineRule="atLeast"/>
        <w:jc w:val="both"/>
        <w:rPr>
          <w:rFonts w:ascii="Times New Roman" w:hAnsi="Times New Roman"/>
          <w:sz w:val="24"/>
        </w:rPr>
      </w:pPr>
      <w:r w:rsidRPr="009275EF">
        <w:rPr>
          <w:rFonts w:ascii="Times New Roman" w:hAnsi="Times New Roman"/>
          <w:sz w:val="24"/>
        </w:rPr>
        <w:t>9.12.</w:t>
      </w:r>
      <w:r w:rsidRPr="009275EF">
        <w:rPr>
          <w:rFonts w:ascii="Times New Roman" w:hAnsi="Times New Roman"/>
          <w:sz w:val="24"/>
        </w:rPr>
        <w:tab/>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4E4E562" w14:textId="2898B6DF" w:rsidR="0033710B" w:rsidRPr="009275EF" w:rsidRDefault="0033710B" w:rsidP="0033710B">
      <w:pPr>
        <w:tabs>
          <w:tab w:val="left" w:pos="567"/>
        </w:tabs>
        <w:spacing w:after="0" w:line="240" w:lineRule="atLeast"/>
        <w:ind w:left="720"/>
        <w:jc w:val="both"/>
        <w:rPr>
          <w:rFonts w:ascii="Times New Roman" w:hAnsi="Times New Roman"/>
          <w:sz w:val="24"/>
        </w:rPr>
      </w:pPr>
    </w:p>
    <w:p w14:paraId="2C409A26" w14:textId="77777777" w:rsidR="00B7204B" w:rsidRPr="009275EF" w:rsidRDefault="00296065" w:rsidP="007E4817">
      <w:pPr>
        <w:spacing w:after="0" w:line="240" w:lineRule="atLeast"/>
        <w:ind w:left="720"/>
        <w:jc w:val="center"/>
        <w:rPr>
          <w:rFonts w:ascii="Times New Roman" w:hAnsi="Times New Roman"/>
          <w:b/>
          <w:sz w:val="24"/>
        </w:rPr>
      </w:pPr>
      <w:r w:rsidRPr="009275EF">
        <w:rPr>
          <w:rFonts w:ascii="Times New Roman" w:hAnsi="Times New Roman"/>
          <w:b/>
          <w:sz w:val="24"/>
        </w:rPr>
        <w:t>10</w:t>
      </w:r>
      <w:r w:rsidR="007E4817" w:rsidRPr="009275EF">
        <w:rPr>
          <w:rFonts w:ascii="Times New Roman" w:hAnsi="Times New Roman"/>
          <w:b/>
          <w:sz w:val="24"/>
        </w:rPr>
        <w:t xml:space="preserve">. </w:t>
      </w:r>
      <w:r w:rsidR="003A6135" w:rsidRPr="009275EF">
        <w:rPr>
          <w:rFonts w:ascii="Times New Roman" w:hAnsi="Times New Roman"/>
          <w:b/>
          <w:sz w:val="24"/>
        </w:rPr>
        <w:t>ЗАКЛЮЧИТЕЛЬНЫЕ ПОЛОЖЕНИЯ</w:t>
      </w:r>
    </w:p>
    <w:p w14:paraId="050F15B9" w14:textId="77777777" w:rsidR="00404CF7"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.1</w:t>
      </w:r>
      <w:r w:rsidRPr="009275EF">
        <w:rPr>
          <w:rFonts w:ascii="Times New Roman" w:hAnsi="Times New Roman"/>
          <w:sz w:val="24"/>
        </w:rPr>
        <w:t>.</w:t>
      </w:r>
      <w:r w:rsidR="007E4817" w:rsidRPr="009275EF">
        <w:rPr>
          <w:rFonts w:ascii="Times New Roman" w:hAnsi="Times New Roman"/>
          <w:sz w:val="24"/>
        </w:rPr>
        <w:t xml:space="preserve"> </w:t>
      </w:r>
      <w:r w:rsidR="00404CF7" w:rsidRPr="009275EF">
        <w:rPr>
          <w:rFonts w:ascii="Times New Roman" w:hAnsi="Times New Roman"/>
          <w:sz w:val="24"/>
        </w:rPr>
        <w:t>Все изменения и дополнения к Договору считаются действительными, если они оформлены в письменном виде и подписаны Сторонами.</w:t>
      </w:r>
    </w:p>
    <w:p w14:paraId="2EC1206B" w14:textId="2EF125D5"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.2</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Договор вступает в силу с момента его подпис</w:t>
      </w:r>
      <w:r w:rsidR="00E3131D" w:rsidRPr="009275EF">
        <w:rPr>
          <w:rFonts w:ascii="Times New Roman" w:hAnsi="Times New Roman"/>
          <w:sz w:val="24"/>
        </w:rPr>
        <w:t xml:space="preserve">ания сторонами </w:t>
      </w:r>
      <w:r w:rsidR="003A6135" w:rsidRPr="009275EF">
        <w:rPr>
          <w:rFonts w:ascii="Times New Roman" w:hAnsi="Times New Roman"/>
          <w:sz w:val="24"/>
        </w:rPr>
        <w:t xml:space="preserve">и действует </w:t>
      </w:r>
      <w:r w:rsidR="003A6135" w:rsidRPr="009275EF">
        <w:rPr>
          <w:rFonts w:ascii="Times New Roman" w:hAnsi="Times New Roman"/>
          <w:b/>
          <w:sz w:val="24"/>
        </w:rPr>
        <w:t xml:space="preserve">до </w:t>
      </w:r>
      <w:r w:rsidR="00442007" w:rsidRPr="009275EF">
        <w:rPr>
          <w:rFonts w:ascii="Times New Roman" w:hAnsi="Times New Roman"/>
          <w:b/>
          <w:sz w:val="24"/>
        </w:rPr>
        <w:t>«</w:t>
      </w:r>
      <w:r w:rsidR="00582CD4" w:rsidRPr="009275EF">
        <w:rPr>
          <w:rFonts w:ascii="Times New Roman" w:hAnsi="Times New Roman"/>
          <w:b/>
          <w:sz w:val="24"/>
        </w:rPr>
        <w:t>__</w:t>
      </w:r>
      <w:r w:rsidR="00442007" w:rsidRPr="009275EF">
        <w:rPr>
          <w:rFonts w:ascii="Times New Roman" w:hAnsi="Times New Roman"/>
          <w:b/>
          <w:sz w:val="24"/>
        </w:rPr>
        <w:t xml:space="preserve">» </w:t>
      </w:r>
      <w:r w:rsidR="00582CD4" w:rsidRPr="009275EF">
        <w:rPr>
          <w:rFonts w:ascii="Times New Roman" w:hAnsi="Times New Roman"/>
          <w:b/>
          <w:sz w:val="24"/>
        </w:rPr>
        <w:t>______</w:t>
      </w:r>
      <w:r w:rsidR="00707E47" w:rsidRPr="009275EF">
        <w:rPr>
          <w:rFonts w:ascii="Times New Roman" w:hAnsi="Times New Roman"/>
          <w:b/>
          <w:sz w:val="24"/>
        </w:rPr>
        <w:t xml:space="preserve"> 202</w:t>
      </w:r>
      <w:r w:rsidR="00582CD4" w:rsidRPr="009275EF">
        <w:rPr>
          <w:rFonts w:ascii="Times New Roman" w:hAnsi="Times New Roman"/>
          <w:b/>
          <w:sz w:val="24"/>
        </w:rPr>
        <w:t>__</w:t>
      </w:r>
      <w:r w:rsidR="00442007" w:rsidRPr="009275EF">
        <w:rPr>
          <w:rFonts w:ascii="Times New Roman" w:hAnsi="Times New Roman"/>
          <w:b/>
          <w:sz w:val="24"/>
        </w:rPr>
        <w:t xml:space="preserve"> </w:t>
      </w:r>
      <w:r w:rsidR="00350F68" w:rsidRPr="009275EF">
        <w:rPr>
          <w:rFonts w:ascii="Times New Roman" w:hAnsi="Times New Roman"/>
          <w:b/>
          <w:sz w:val="24"/>
        </w:rPr>
        <w:t xml:space="preserve">года, </w:t>
      </w:r>
      <w:r w:rsidR="00350F68" w:rsidRPr="009275EF">
        <w:rPr>
          <w:rFonts w:ascii="Times New Roman" w:hAnsi="Times New Roman"/>
          <w:sz w:val="24"/>
        </w:rPr>
        <w:t>а</w:t>
      </w:r>
      <w:r w:rsidR="003A6135" w:rsidRPr="009275EF">
        <w:rPr>
          <w:rFonts w:ascii="Times New Roman" w:hAnsi="Times New Roman"/>
          <w:sz w:val="24"/>
        </w:rPr>
        <w:t xml:space="preserve"> в части взаиморасчетов – до полного исполнения Сторонами своих обязательств по договору.</w:t>
      </w:r>
      <w:r w:rsidR="00DC71FA" w:rsidRPr="009275EF">
        <w:rPr>
          <w:rFonts w:ascii="Times New Roman" w:hAnsi="Times New Roman"/>
          <w:sz w:val="24"/>
        </w:rPr>
        <w:t xml:space="preserve"> </w:t>
      </w:r>
    </w:p>
    <w:p w14:paraId="420563EA" w14:textId="77777777"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.3</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 xml:space="preserve">К отношениям сторон, возникающим в связи с исполнением настоящего </w:t>
      </w:r>
      <w:r w:rsidR="008D783F" w:rsidRPr="009275EF">
        <w:rPr>
          <w:rFonts w:ascii="Times New Roman" w:hAnsi="Times New Roman"/>
          <w:sz w:val="24"/>
        </w:rPr>
        <w:t>Д</w:t>
      </w:r>
      <w:r w:rsidR="003A6135" w:rsidRPr="009275EF">
        <w:rPr>
          <w:rFonts w:ascii="Times New Roman" w:hAnsi="Times New Roman"/>
          <w:sz w:val="24"/>
        </w:rPr>
        <w:t>оговора, в случаях, непосредственно им не урегулированных, применяются нормы действующего гражданского законодательства РФ.</w:t>
      </w:r>
    </w:p>
    <w:p w14:paraId="63D6E6F1" w14:textId="77777777"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.4</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 xml:space="preserve">Настоящий </w:t>
      </w:r>
      <w:r w:rsidR="008D783F" w:rsidRPr="009275EF">
        <w:rPr>
          <w:rFonts w:ascii="Times New Roman" w:hAnsi="Times New Roman"/>
          <w:sz w:val="24"/>
        </w:rPr>
        <w:t>Д</w:t>
      </w:r>
      <w:r w:rsidR="003A6135" w:rsidRPr="009275EF">
        <w:rPr>
          <w:rFonts w:ascii="Times New Roman" w:hAnsi="Times New Roman"/>
          <w:sz w:val="24"/>
        </w:rPr>
        <w:t>оговор может быть расторгнут в случаях, предусмотренных</w:t>
      </w:r>
      <w:r w:rsidR="00DC71FA" w:rsidRPr="009275EF">
        <w:rPr>
          <w:rFonts w:ascii="Times New Roman" w:hAnsi="Times New Roman"/>
          <w:sz w:val="24"/>
        </w:rPr>
        <w:t xml:space="preserve"> действующим законодательством. </w:t>
      </w:r>
      <w:r w:rsidR="003A6135" w:rsidRPr="009275EF">
        <w:rPr>
          <w:rFonts w:ascii="Times New Roman" w:hAnsi="Times New Roman"/>
          <w:sz w:val="24"/>
        </w:rPr>
        <w:t>Каждая из Сторон вправе расторгнуть Договор в одностороннем порядке, письменно уведомив другую Сторону за 30 (тридцать) дней до такого расторжения.</w:t>
      </w:r>
      <w:r w:rsidR="00973013" w:rsidRPr="009275EF">
        <w:rPr>
          <w:rFonts w:ascii="Times New Roman" w:hAnsi="Times New Roman"/>
          <w:sz w:val="24"/>
        </w:rPr>
        <w:t xml:space="preserve"> Договор считается расторгнутым по истечению 30 (тридцати) дней с момента получения уведомления. </w:t>
      </w:r>
    </w:p>
    <w:p w14:paraId="46668AB6" w14:textId="185250DE" w:rsidR="00DC71FA"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.5</w:t>
      </w:r>
      <w:r w:rsidRPr="009275EF">
        <w:rPr>
          <w:rFonts w:ascii="Times New Roman" w:hAnsi="Times New Roman"/>
          <w:sz w:val="24"/>
        </w:rPr>
        <w:t>.</w:t>
      </w:r>
      <w:r w:rsidR="007E4817" w:rsidRPr="009275EF">
        <w:rPr>
          <w:rFonts w:ascii="Times New Roman" w:hAnsi="Times New Roman"/>
          <w:sz w:val="24"/>
        </w:rPr>
        <w:t xml:space="preserve"> </w:t>
      </w:r>
      <w:r w:rsidR="0001385C" w:rsidRPr="009275EF">
        <w:rPr>
          <w:rFonts w:ascii="Times New Roman" w:hAnsi="Times New Roman"/>
          <w:sz w:val="24"/>
        </w:rPr>
        <w:t>Подписанные Сторонами скан копии н</w:t>
      </w:r>
      <w:r w:rsidR="003A6135" w:rsidRPr="009275EF">
        <w:rPr>
          <w:rFonts w:ascii="Times New Roman" w:hAnsi="Times New Roman"/>
          <w:sz w:val="24"/>
        </w:rPr>
        <w:t>астоящ</w:t>
      </w:r>
      <w:r w:rsidR="0001385C" w:rsidRPr="009275EF">
        <w:rPr>
          <w:rFonts w:ascii="Times New Roman" w:hAnsi="Times New Roman"/>
          <w:sz w:val="24"/>
        </w:rPr>
        <w:t>его</w:t>
      </w:r>
      <w:r w:rsidR="003A6135" w:rsidRPr="009275EF">
        <w:rPr>
          <w:rFonts w:ascii="Times New Roman" w:hAnsi="Times New Roman"/>
          <w:sz w:val="24"/>
        </w:rPr>
        <w:t xml:space="preserve"> </w:t>
      </w:r>
      <w:r w:rsidR="008D783F" w:rsidRPr="009275EF">
        <w:rPr>
          <w:rFonts w:ascii="Times New Roman" w:hAnsi="Times New Roman"/>
          <w:sz w:val="24"/>
        </w:rPr>
        <w:t>Д</w:t>
      </w:r>
      <w:r w:rsidR="003A6135" w:rsidRPr="009275EF">
        <w:rPr>
          <w:rFonts w:ascii="Times New Roman" w:hAnsi="Times New Roman"/>
          <w:sz w:val="24"/>
        </w:rPr>
        <w:t>оговор</w:t>
      </w:r>
      <w:r w:rsidR="0001385C" w:rsidRPr="009275EF">
        <w:rPr>
          <w:rFonts w:ascii="Times New Roman" w:hAnsi="Times New Roman"/>
          <w:sz w:val="24"/>
        </w:rPr>
        <w:t>а</w:t>
      </w:r>
      <w:r w:rsidR="003A6135" w:rsidRPr="009275EF">
        <w:rPr>
          <w:rFonts w:ascii="Times New Roman" w:hAnsi="Times New Roman"/>
          <w:sz w:val="24"/>
        </w:rPr>
        <w:t xml:space="preserve"> и относящиеся к нему документы, имеют юридическую силу до получения Сторонами оригиналов документов. Стороны обязуются направлять оригиналы документов в течение 5 дней с момента их подписания.</w:t>
      </w:r>
    </w:p>
    <w:p w14:paraId="065A83E2" w14:textId="77777777" w:rsidR="008414E6" w:rsidRPr="009275EF" w:rsidRDefault="00296065"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.6</w:t>
      </w:r>
      <w:r w:rsidRPr="009275EF">
        <w:rPr>
          <w:rFonts w:ascii="Times New Roman" w:hAnsi="Times New Roman"/>
          <w:sz w:val="24"/>
        </w:rPr>
        <w:t>.</w:t>
      </w:r>
      <w:r w:rsidR="007E4817" w:rsidRPr="009275EF">
        <w:rPr>
          <w:rFonts w:ascii="Times New Roman" w:hAnsi="Times New Roman"/>
          <w:sz w:val="24"/>
        </w:rPr>
        <w:t xml:space="preserve"> </w:t>
      </w:r>
      <w:r w:rsidR="003A6135" w:rsidRPr="009275EF">
        <w:rPr>
          <w:rFonts w:ascii="Times New Roman" w:hAnsi="Times New Roman"/>
          <w:sz w:val="24"/>
        </w:rPr>
        <w:t>Договор составлен в двух экземплярах, обладающих одинаковой юридической силой, по одному у каждой из сторон.</w:t>
      </w:r>
    </w:p>
    <w:p w14:paraId="76CDC434" w14:textId="744C9E28" w:rsidR="008414E6" w:rsidRPr="009275EF" w:rsidRDefault="008414E6"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10.7. При обмене документами в ходе исполнения обязательств по Договору, Стороны могут применять электронный документооборот (ЭДО), т.е. документы, подписанные электронной цифровой подписью (ЭЦП).</w:t>
      </w:r>
    </w:p>
    <w:p w14:paraId="4EECFA99" w14:textId="77777777" w:rsidR="008414E6" w:rsidRPr="009275EF" w:rsidRDefault="008414E6"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Стороны соглашаются признавать полученные (направленные) посредством ЭДО документы равнозначными аналогичным документам на бумажных носителях. Электронные документы, которыми обмениваются Стороны, должны быть подписаны квалифицированной ЭЦП и соответствовать форматам, установленным действующим законодательством РФ. В случае применения ЭДО электронные документы изготавливаются, передаются и принимаются Сторонами в электронно-цифровой форме без их последующего обязательного представления на бумажном носителе. Применение ЭДО между Сторонами не отменяет возможность использования иных способов изготовления и обмена документами между Сторонами и не отменяет право Сторон обмениваться документами на бумажном носителе, за исключением случаев когда в соответствии с действующим законодательством РФ применение ЭДО при обмене документами является обязательным (например, при поставке продукции, входящей в перечень прослеживаемых товаров, установленный Правительством РФ).</w:t>
      </w:r>
    </w:p>
    <w:p w14:paraId="5A6F04F0" w14:textId="12E4536C" w:rsidR="00051909" w:rsidRPr="009275EF" w:rsidRDefault="00051909" w:rsidP="008414E6">
      <w:pPr>
        <w:tabs>
          <w:tab w:val="left" w:pos="567"/>
        </w:tabs>
        <w:spacing w:after="0" w:line="240" w:lineRule="atLeast"/>
        <w:jc w:val="both"/>
        <w:rPr>
          <w:rFonts w:ascii="Times New Roman" w:hAnsi="Times New Roman"/>
          <w:sz w:val="24"/>
        </w:rPr>
      </w:pPr>
      <w:r w:rsidRPr="009275EF">
        <w:rPr>
          <w:rFonts w:ascii="Times New Roman" w:hAnsi="Times New Roman"/>
          <w:sz w:val="24"/>
        </w:rPr>
        <w:t xml:space="preserve">10.8. Если при заключении, изменении или исполнении настоящего Договора Стороны передают друг другу персональные данные, то до передачи таких данных передающая Сторона обязуется предпринять все действия, предусмотренные Федеральным законом Российской Федерации от 27 июля 2006 г. № 152-ФЗ «О персональных данных», для обеспечения соблюдения прав лиц, к персональным данным которых Сторона получает доступ. Стороны с целью заключения, изменения или исполнения настоящего Договора вправе осуществлять обработку полученных персональных данных физических лиц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с использованием, как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w:t>
      </w:r>
      <w:r w:rsidRPr="009275EF">
        <w:rPr>
          <w:rFonts w:ascii="Times New Roman" w:hAnsi="Times New Roman"/>
          <w:sz w:val="24"/>
        </w:rPr>
        <w:lastRenderedPageBreak/>
        <w:t>осуществлять хранение и уничтожение персональных данных в течение срока хранения документов, установленного архивным делопроизводством.</w:t>
      </w:r>
    </w:p>
    <w:p w14:paraId="5BF17AA0" w14:textId="7293B9A6" w:rsidR="00973013" w:rsidRPr="009275EF" w:rsidRDefault="00296065" w:rsidP="007E4817">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7E4817" w:rsidRPr="009275EF">
        <w:rPr>
          <w:rFonts w:ascii="Times New Roman" w:hAnsi="Times New Roman"/>
          <w:sz w:val="24"/>
        </w:rPr>
        <w:t>.</w:t>
      </w:r>
      <w:r w:rsidR="00051909" w:rsidRPr="009275EF">
        <w:rPr>
          <w:rFonts w:ascii="Times New Roman" w:hAnsi="Times New Roman"/>
          <w:sz w:val="24"/>
        </w:rPr>
        <w:t>9</w:t>
      </w:r>
      <w:r w:rsidRPr="009275EF">
        <w:rPr>
          <w:rFonts w:ascii="Times New Roman" w:hAnsi="Times New Roman"/>
          <w:sz w:val="24"/>
        </w:rPr>
        <w:t>.</w:t>
      </w:r>
      <w:r w:rsidR="007E4817" w:rsidRPr="009275EF">
        <w:rPr>
          <w:rFonts w:ascii="Times New Roman" w:hAnsi="Times New Roman"/>
          <w:sz w:val="24"/>
        </w:rPr>
        <w:t xml:space="preserve"> </w:t>
      </w:r>
      <w:r w:rsidR="00973013" w:rsidRPr="009275EF">
        <w:rPr>
          <w:rFonts w:ascii="Times New Roman" w:hAnsi="Times New Roman"/>
          <w:sz w:val="24"/>
        </w:rPr>
        <w:t xml:space="preserve">Стороны договорились, что Поставщик ни при каких обстоятельствах не имеет права удерживать </w:t>
      </w:r>
      <w:r w:rsidR="007E4817" w:rsidRPr="009275EF">
        <w:rPr>
          <w:rFonts w:ascii="Times New Roman" w:hAnsi="Times New Roman"/>
          <w:sz w:val="24"/>
        </w:rPr>
        <w:t>товар / продукцию, согл</w:t>
      </w:r>
      <w:r w:rsidR="006061C4" w:rsidRPr="009275EF">
        <w:rPr>
          <w:rFonts w:ascii="Times New Roman" w:hAnsi="Times New Roman"/>
          <w:sz w:val="24"/>
        </w:rPr>
        <w:t>асованный в Специф</w:t>
      </w:r>
      <w:r w:rsidR="00973013" w:rsidRPr="009275EF">
        <w:rPr>
          <w:rFonts w:ascii="Times New Roman" w:hAnsi="Times New Roman"/>
          <w:sz w:val="24"/>
        </w:rPr>
        <w:t>икации (Приложении).</w:t>
      </w:r>
    </w:p>
    <w:p w14:paraId="59FA34F3" w14:textId="57286C18" w:rsidR="003A6135" w:rsidRPr="009275EF" w:rsidRDefault="00296065"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6061C4" w:rsidRPr="009275EF">
        <w:rPr>
          <w:rFonts w:ascii="Times New Roman" w:hAnsi="Times New Roman"/>
          <w:sz w:val="24"/>
        </w:rPr>
        <w:t>.</w:t>
      </w:r>
      <w:r w:rsidR="00051909" w:rsidRPr="009275EF">
        <w:rPr>
          <w:rFonts w:ascii="Times New Roman" w:hAnsi="Times New Roman"/>
          <w:sz w:val="24"/>
        </w:rPr>
        <w:t>10</w:t>
      </w:r>
      <w:r w:rsidRPr="009275EF">
        <w:rPr>
          <w:rFonts w:ascii="Times New Roman" w:hAnsi="Times New Roman"/>
          <w:sz w:val="24"/>
        </w:rPr>
        <w:t>.</w:t>
      </w:r>
      <w:r w:rsidR="006061C4" w:rsidRPr="009275EF">
        <w:rPr>
          <w:rFonts w:ascii="Times New Roman" w:hAnsi="Times New Roman"/>
          <w:sz w:val="24"/>
        </w:rPr>
        <w:t xml:space="preserve"> </w:t>
      </w:r>
      <w:r w:rsidR="003A6135" w:rsidRPr="009275EF">
        <w:rPr>
          <w:rFonts w:ascii="Times New Roman" w:hAnsi="Times New Roman"/>
          <w:sz w:val="24"/>
        </w:rPr>
        <w:t xml:space="preserve">Все споры по настоящему </w:t>
      </w:r>
      <w:r w:rsidR="008D783F" w:rsidRPr="009275EF">
        <w:rPr>
          <w:rFonts w:ascii="Times New Roman" w:hAnsi="Times New Roman"/>
          <w:sz w:val="24"/>
        </w:rPr>
        <w:t>Д</w:t>
      </w:r>
      <w:r w:rsidR="003A6135" w:rsidRPr="009275EF">
        <w:rPr>
          <w:rFonts w:ascii="Times New Roman" w:hAnsi="Times New Roman"/>
          <w:sz w:val="24"/>
        </w:rPr>
        <w:t>оговору и вытекающие из него подлежат рассмотрению путем проведения переговоров. При невозможности урегулирования спора путем переговоров, его разрешение передается на рассмотрение Арбитражного суда Оренбургской области с обязательным собл</w:t>
      </w:r>
      <w:r w:rsidR="00681104" w:rsidRPr="009275EF">
        <w:rPr>
          <w:rFonts w:ascii="Times New Roman" w:hAnsi="Times New Roman"/>
          <w:sz w:val="24"/>
        </w:rPr>
        <w:t>юдением претензионного порядка.</w:t>
      </w:r>
      <w:r w:rsidR="003A6135" w:rsidRPr="009275EF">
        <w:rPr>
          <w:rFonts w:ascii="Times New Roman" w:hAnsi="Times New Roman"/>
          <w:sz w:val="24"/>
        </w:rPr>
        <w:t xml:space="preserve"> Претензии подлежат рассмотрению в течение 15 дней с момента получения.</w:t>
      </w:r>
    </w:p>
    <w:p w14:paraId="6ECE2C89" w14:textId="3CD3A65C" w:rsidR="000A1231" w:rsidRPr="009275EF" w:rsidRDefault="00296065"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0A1231" w:rsidRPr="009275EF">
        <w:rPr>
          <w:rFonts w:ascii="Times New Roman" w:hAnsi="Times New Roman"/>
          <w:sz w:val="24"/>
        </w:rPr>
        <w:t>.</w:t>
      </w:r>
      <w:r w:rsidR="008414E6" w:rsidRPr="009275EF">
        <w:rPr>
          <w:rFonts w:ascii="Times New Roman" w:hAnsi="Times New Roman"/>
          <w:sz w:val="24"/>
        </w:rPr>
        <w:t>1</w:t>
      </w:r>
      <w:r w:rsidR="00051909" w:rsidRPr="009275EF">
        <w:rPr>
          <w:rFonts w:ascii="Times New Roman" w:hAnsi="Times New Roman"/>
          <w:sz w:val="24"/>
        </w:rPr>
        <w:t>1</w:t>
      </w:r>
      <w:r w:rsidR="000A1231" w:rsidRPr="009275EF">
        <w:rPr>
          <w:rFonts w:ascii="Times New Roman" w:hAnsi="Times New Roman"/>
          <w:sz w:val="24"/>
        </w:rPr>
        <w:t xml:space="preserve">. Сроки, указанные в настоящем </w:t>
      </w:r>
      <w:r w:rsidR="008D783F" w:rsidRPr="009275EF">
        <w:rPr>
          <w:rFonts w:ascii="Times New Roman" w:hAnsi="Times New Roman"/>
          <w:sz w:val="24"/>
        </w:rPr>
        <w:t>Д</w:t>
      </w:r>
      <w:r w:rsidR="000A1231" w:rsidRPr="009275EF">
        <w:rPr>
          <w:rFonts w:ascii="Times New Roman" w:hAnsi="Times New Roman"/>
          <w:sz w:val="24"/>
        </w:rPr>
        <w:t>оговоре, спецификации (приложении) могут быть изменены. При увеличении сроков обязательно письменное согласии другой стороны.</w:t>
      </w:r>
    </w:p>
    <w:p w14:paraId="768F70F0" w14:textId="477D5452" w:rsidR="00263B20" w:rsidRPr="009275EF" w:rsidRDefault="00B52587" w:rsidP="006061C4">
      <w:pPr>
        <w:tabs>
          <w:tab w:val="left" w:pos="567"/>
        </w:tabs>
        <w:spacing w:after="0" w:line="240" w:lineRule="atLeast"/>
        <w:jc w:val="both"/>
        <w:rPr>
          <w:rFonts w:ascii="Times New Roman" w:hAnsi="Times New Roman"/>
          <w:sz w:val="24"/>
        </w:rPr>
      </w:pPr>
      <w:r w:rsidRPr="009275EF">
        <w:rPr>
          <w:rFonts w:ascii="Times New Roman" w:hAnsi="Times New Roman"/>
          <w:sz w:val="24"/>
        </w:rPr>
        <w:t>10</w:t>
      </w:r>
      <w:r w:rsidR="000A1231" w:rsidRPr="009275EF">
        <w:rPr>
          <w:rFonts w:ascii="Times New Roman" w:hAnsi="Times New Roman"/>
          <w:sz w:val="24"/>
        </w:rPr>
        <w:t>.1</w:t>
      </w:r>
      <w:r w:rsidR="00051909" w:rsidRPr="009275EF">
        <w:rPr>
          <w:rFonts w:ascii="Times New Roman" w:hAnsi="Times New Roman"/>
          <w:sz w:val="24"/>
        </w:rPr>
        <w:t>2</w:t>
      </w:r>
      <w:r w:rsidR="00296065" w:rsidRPr="009275EF">
        <w:rPr>
          <w:rFonts w:ascii="Times New Roman" w:hAnsi="Times New Roman"/>
          <w:sz w:val="24"/>
        </w:rPr>
        <w:t>.</w:t>
      </w:r>
      <w:r w:rsidR="006061C4" w:rsidRPr="009275EF">
        <w:rPr>
          <w:rFonts w:ascii="Times New Roman" w:hAnsi="Times New Roman"/>
          <w:sz w:val="24"/>
        </w:rPr>
        <w:t xml:space="preserve"> </w:t>
      </w:r>
      <w:r w:rsidR="00264DB2" w:rsidRPr="009275EF">
        <w:rPr>
          <w:rFonts w:ascii="Times New Roman" w:hAnsi="Times New Roman"/>
          <w:sz w:val="24"/>
        </w:rPr>
        <w:t>Приложени</w:t>
      </w:r>
      <w:r w:rsidR="009D5F70" w:rsidRPr="009275EF">
        <w:rPr>
          <w:rFonts w:ascii="Times New Roman" w:hAnsi="Times New Roman"/>
          <w:sz w:val="24"/>
        </w:rPr>
        <w:t xml:space="preserve">я </w:t>
      </w:r>
      <w:r w:rsidR="00264DB2" w:rsidRPr="009275EF">
        <w:rPr>
          <w:rFonts w:ascii="Times New Roman" w:hAnsi="Times New Roman"/>
          <w:sz w:val="24"/>
        </w:rPr>
        <w:t>– Спецификаци</w:t>
      </w:r>
      <w:r w:rsidR="009D5F70" w:rsidRPr="009275EF">
        <w:rPr>
          <w:rFonts w:ascii="Times New Roman" w:hAnsi="Times New Roman"/>
          <w:sz w:val="24"/>
        </w:rPr>
        <w:t>и</w:t>
      </w:r>
      <w:r w:rsidR="00264DB2" w:rsidRPr="009275EF">
        <w:rPr>
          <w:rFonts w:ascii="Times New Roman" w:hAnsi="Times New Roman"/>
          <w:sz w:val="24"/>
        </w:rPr>
        <w:t>, явля</w:t>
      </w:r>
      <w:r w:rsidR="009D5F70" w:rsidRPr="009275EF">
        <w:rPr>
          <w:rFonts w:ascii="Times New Roman" w:hAnsi="Times New Roman"/>
          <w:sz w:val="24"/>
        </w:rPr>
        <w:t>ю</w:t>
      </w:r>
      <w:r w:rsidR="00264DB2" w:rsidRPr="009275EF">
        <w:rPr>
          <w:rFonts w:ascii="Times New Roman" w:hAnsi="Times New Roman"/>
          <w:sz w:val="24"/>
        </w:rPr>
        <w:t xml:space="preserve">тся неотъемлемой частью настоящего </w:t>
      </w:r>
      <w:r w:rsidR="008D783F" w:rsidRPr="009275EF">
        <w:rPr>
          <w:rFonts w:ascii="Times New Roman" w:hAnsi="Times New Roman"/>
          <w:sz w:val="24"/>
        </w:rPr>
        <w:t>Д</w:t>
      </w:r>
      <w:r w:rsidR="00264DB2" w:rsidRPr="009275EF">
        <w:rPr>
          <w:rFonts w:ascii="Times New Roman" w:hAnsi="Times New Roman"/>
          <w:sz w:val="24"/>
        </w:rPr>
        <w:t>оговора.</w:t>
      </w:r>
    </w:p>
    <w:p w14:paraId="77EC9A0D" w14:textId="77777777" w:rsidR="00263B20" w:rsidRPr="009275EF" w:rsidRDefault="00263B20" w:rsidP="00263B20">
      <w:pPr>
        <w:tabs>
          <w:tab w:val="left" w:pos="567"/>
        </w:tabs>
        <w:spacing w:after="0" w:line="240" w:lineRule="atLeast"/>
        <w:jc w:val="both"/>
        <w:rPr>
          <w:rFonts w:ascii="Times New Roman" w:hAnsi="Times New Roman"/>
          <w:sz w:val="24"/>
        </w:rPr>
      </w:pPr>
    </w:p>
    <w:p w14:paraId="4ADED018" w14:textId="77777777" w:rsidR="003A6135" w:rsidRPr="009275EF" w:rsidRDefault="00B52587" w:rsidP="00707E47">
      <w:pPr>
        <w:spacing w:after="0" w:line="240" w:lineRule="atLeast"/>
        <w:ind w:left="720"/>
        <w:jc w:val="center"/>
        <w:rPr>
          <w:rFonts w:ascii="Times New Roman" w:hAnsi="Times New Roman"/>
          <w:b/>
          <w:sz w:val="24"/>
        </w:rPr>
      </w:pPr>
      <w:r w:rsidRPr="009275EF">
        <w:rPr>
          <w:rFonts w:ascii="Times New Roman" w:hAnsi="Times New Roman"/>
          <w:b/>
          <w:sz w:val="24"/>
        </w:rPr>
        <w:t xml:space="preserve">11. </w:t>
      </w:r>
      <w:r w:rsidR="003A6135" w:rsidRPr="009275EF">
        <w:rPr>
          <w:rFonts w:ascii="Times New Roman" w:hAnsi="Times New Roman"/>
          <w:b/>
          <w:sz w:val="24"/>
        </w:rPr>
        <w:t>АДРЕСА И БАНКОВСКИЕ РЕКВИЗИТЫ СТРОН</w:t>
      </w:r>
    </w:p>
    <w:p w14:paraId="60E20DCC" w14:textId="77777777" w:rsidR="006B1661" w:rsidRPr="009275EF" w:rsidRDefault="006B1661" w:rsidP="006B1661">
      <w:pPr>
        <w:spacing w:after="0" w:line="240" w:lineRule="atLeast"/>
        <w:ind w:left="720"/>
        <w:rPr>
          <w:rFonts w:ascii="Times New Roman" w:hAnsi="Times New Roman"/>
          <w:b/>
          <w:sz w:val="24"/>
        </w:rPr>
      </w:pPr>
    </w:p>
    <w:tbl>
      <w:tblPr>
        <w:tblW w:w="0" w:type="auto"/>
        <w:tblLook w:val="04A0" w:firstRow="1" w:lastRow="0" w:firstColumn="1" w:lastColumn="0" w:noHBand="0" w:noVBand="1"/>
      </w:tblPr>
      <w:tblGrid>
        <w:gridCol w:w="4785"/>
        <w:gridCol w:w="4962"/>
      </w:tblGrid>
      <w:tr w:rsidR="00DC71FA" w:rsidRPr="009275EF" w14:paraId="47E89783" w14:textId="77777777" w:rsidTr="000227B1">
        <w:tc>
          <w:tcPr>
            <w:tcW w:w="4785" w:type="dxa"/>
          </w:tcPr>
          <w:p w14:paraId="5B382639" w14:textId="77777777" w:rsidR="00ED4476" w:rsidRPr="009275EF" w:rsidRDefault="00ED4476" w:rsidP="00624096">
            <w:pPr>
              <w:spacing w:after="0" w:line="240" w:lineRule="auto"/>
              <w:jc w:val="both"/>
              <w:rPr>
                <w:rFonts w:ascii="Times New Roman" w:hAnsi="Times New Roman"/>
                <w:b/>
                <w:sz w:val="24"/>
                <w:szCs w:val="24"/>
              </w:rPr>
            </w:pPr>
            <w:r w:rsidRPr="009275EF">
              <w:rPr>
                <w:rFonts w:ascii="Times New Roman" w:hAnsi="Times New Roman"/>
                <w:b/>
                <w:sz w:val="24"/>
                <w:szCs w:val="24"/>
              </w:rPr>
              <w:t>ПОСТАВЩИК</w:t>
            </w:r>
          </w:p>
          <w:p w14:paraId="141F2DC1" w14:textId="4E902379" w:rsidR="00A16E40" w:rsidRPr="009275EF" w:rsidRDefault="00582CD4" w:rsidP="00A16E40">
            <w:pPr>
              <w:spacing w:after="0" w:line="240" w:lineRule="atLeast"/>
              <w:jc w:val="both"/>
              <w:rPr>
                <w:rFonts w:ascii="Times New Roman" w:hAnsi="Times New Roman"/>
                <w:b/>
                <w:bCs/>
                <w:iCs/>
                <w:sz w:val="24"/>
                <w:szCs w:val="24"/>
              </w:rPr>
            </w:pPr>
            <w:r w:rsidRPr="009275EF">
              <w:rPr>
                <w:rFonts w:ascii="Times New Roman" w:hAnsi="Times New Roman"/>
                <w:b/>
                <w:bCs/>
                <w:iCs/>
                <w:sz w:val="24"/>
                <w:szCs w:val="24"/>
              </w:rPr>
              <w:t>_________________________</w:t>
            </w:r>
          </w:p>
          <w:p w14:paraId="478B2CEF" w14:textId="7796AE2C" w:rsidR="00582CD4" w:rsidRPr="009275EF" w:rsidRDefault="00582CD4" w:rsidP="00A16E40">
            <w:pPr>
              <w:spacing w:after="0" w:line="240" w:lineRule="atLeast"/>
              <w:rPr>
                <w:rFonts w:ascii="Times New Roman" w:hAnsi="Times New Roman"/>
                <w:bCs/>
                <w:iCs/>
                <w:sz w:val="24"/>
                <w:szCs w:val="24"/>
              </w:rPr>
            </w:pPr>
          </w:p>
          <w:p w14:paraId="4E30C880" w14:textId="77777777" w:rsidR="00582CD4" w:rsidRPr="009275EF" w:rsidRDefault="00582CD4" w:rsidP="00582CD4">
            <w:pPr>
              <w:shd w:val="clear" w:color="auto" w:fill="FFFFFF"/>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Юридический/Почтовый адрес:</w:t>
            </w:r>
          </w:p>
          <w:p w14:paraId="6AA4C545" w14:textId="77777777" w:rsidR="00582CD4" w:rsidRPr="009275EF" w:rsidRDefault="00582CD4" w:rsidP="00A16E40">
            <w:pPr>
              <w:spacing w:after="0" w:line="240" w:lineRule="atLeast"/>
              <w:rPr>
                <w:rFonts w:ascii="Times New Roman" w:hAnsi="Times New Roman"/>
                <w:bCs/>
                <w:iCs/>
                <w:sz w:val="24"/>
                <w:szCs w:val="24"/>
              </w:rPr>
            </w:pPr>
          </w:p>
          <w:p w14:paraId="0B2AFED0" w14:textId="5817E1B3" w:rsidR="00A16E40" w:rsidRPr="009275EF" w:rsidRDefault="00A16E40" w:rsidP="00A16E40">
            <w:pPr>
              <w:spacing w:after="0" w:line="240" w:lineRule="atLeast"/>
              <w:rPr>
                <w:rFonts w:ascii="Times New Roman" w:hAnsi="Times New Roman"/>
                <w:bCs/>
                <w:iCs/>
                <w:sz w:val="24"/>
                <w:szCs w:val="24"/>
              </w:rPr>
            </w:pPr>
            <w:r w:rsidRPr="009275EF">
              <w:rPr>
                <w:rFonts w:ascii="Times New Roman" w:hAnsi="Times New Roman"/>
                <w:bCs/>
                <w:iCs/>
                <w:sz w:val="24"/>
                <w:szCs w:val="24"/>
              </w:rPr>
              <w:t xml:space="preserve">ИНН </w:t>
            </w:r>
            <w:r w:rsidR="00A04CEE" w:rsidRPr="009275EF">
              <w:rPr>
                <w:rFonts w:ascii="Times New Roman" w:hAnsi="Times New Roman"/>
                <w:bCs/>
                <w:iCs/>
                <w:sz w:val="24"/>
                <w:szCs w:val="24"/>
              </w:rPr>
              <w:t>__________</w:t>
            </w:r>
            <w:r w:rsidRPr="009275EF">
              <w:rPr>
                <w:rFonts w:ascii="Times New Roman" w:hAnsi="Times New Roman"/>
                <w:bCs/>
                <w:iCs/>
                <w:sz w:val="24"/>
                <w:szCs w:val="24"/>
              </w:rPr>
              <w:t xml:space="preserve"> КПП </w:t>
            </w:r>
            <w:r w:rsidR="00A04CEE" w:rsidRPr="009275EF">
              <w:rPr>
                <w:rFonts w:ascii="Times New Roman" w:hAnsi="Times New Roman"/>
                <w:bCs/>
                <w:iCs/>
                <w:sz w:val="24"/>
                <w:szCs w:val="24"/>
              </w:rPr>
              <w:t>_________</w:t>
            </w:r>
          </w:p>
          <w:p w14:paraId="0B7E1FCC" w14:textId="08BEBA16" w:rsidR="00A16E40" w:rsidRPr="009275EF" w:rsidRDefault="00A16E40" w:rsidP="00A16E40">
            <w:pPr>
              <w:spacing w:after="0" w:line="240" w:lineRule="atLeast"/>
              <w:rPr>
                <w:rFonts w:ascii="Times New Roman" w:hAnsi="Times New Roman"/>
                <w:bCs/>
                <w:iCs/>
                <w:sz w:val="24"/>
                <w:szCs w:val="24"/>
              </w:rPr>
            </w:pPr>
            <w:r w:rsidRPr="009275EF">
              <w:rPr>
                <w:rFonts w:ascii="Times New Roman" w:hAnsi="Times New Roman"/>
                <w:bCs/>
                <w:iCs/>
                <w:sz w:val="24"/>
                <w:szCs w:val="24"/>
              </w:rPr>
              <w:t xml:space="preserve">ОГРН </w:t>
            </w:r>
            <w:r w:rsidR="00A04CEE" w:rsidRPr="009275EF">
              <w:rPr>
                <w:rFonts w:ascii="Times New Roman" w:hAnsi="Times New Roman"/>
                <w:bCs/>
                <w:iCs/>
                <w:sz w:val="24"/>
                <w:szCs w:val="24"/>
              </w:rPr>
              <w:t>________________</w:t>
            </w:r>
          </w:p>
          <w:p w14:paraId="52D158E1" w14:textId="77777777" w:rsidR="00570588" w:rsidRPr="009275EF" w:rsidRDefault="00570588" w:rsidP="00570588">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10E687F7" w14:textId="77777777" w:rsidR="00A16E40"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Реквизиты банка:</w:t>
            </w:r>
          </w:p>
          <w:p w14:paraId="69F37F46" w14:textId="367A611F" w:rsidR="00A04CEE"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р/с </w:t>
            </w:r>
            <w:r w:rsidR="00A04CEE" w:rsidRPr="009275EF">
              <w:rPr>
                <w:rFonts w:ascii="Times New Roman" w:hAnsi="Times New Roman"/>
                <w:sz w:val="24"/>
                <w:szCs w:val="24"/>
              </w:rPr>
              <w:t>__________</w:t>
            </w:r>
          </w:p>
          <w:p w14:paraId="76FAB9A0" w14:textId="75D0D5D3" w:rsidR="00A16E40" w:rsidRPr="009275EF" w:rsidRDefault="00A04CEE" w:rsidP="00A16E40">
            <w:pPr>
              <w:spacing w:after="0" w:line="240" w:lineRule="atLeast"/>
              <w:rPr>
                <w:rFonts w:ascii="Times New Roman" w:hAnsi="Times New Roman"/>
                <w:sz w:val="24"/>
                <w:szCs w:val="24"/>
              </w:rPr>
            </w:pPr>
            <w:r w:rsidRPr="009275EF">
              <w:rPr>
                <w:rFonts w:ascii="Times New Roman" w:hAnsi="Times New Roman"/>
                <w:sz w:val="24"/>
                <w:szCs w:val="24"/>
              </w:rPr>
              <w:t>в ____________</w:t>
            </w:r>
            <w:r w:rsidR="00A16E40" w:rsidRPr="009275EF">
              <w:rPr>
                <w:rFonts w:ascii="Times New Roman" w:hAnsi="Times New Roman"/>
                <w:sz w:val="24"/>
                <w:szCs w:val="24"/>
              </w:rPr>
              <w:t xml:space="preserve"> </w:t>
            </w:r>
          </w:p>
          <w:p w14:paraId="3E2C4F72" w14:textId="3E0992DA" w:rsidR="00A04CEE"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к/с </w:t>
            </w:r>
            <w:r w:rsidR="00A04CEE" w:rsidRPr="009275EF">
              <w:rPr>
                <w:rFonts w:ascii="Times New Roman" w:hAnsi="Times New Roman"/>
                <w:sz w:val="24"/>
                <w:szCs w:val="24"/>
              </w:rPr>
              <w:t>___________</w:t>
            </w:r>
          </w:p>
          <w:p w14:paraId="0BB01BBD" w14:textId="4E67214B" w:rsidR="00A16E40" w:rsidRPr="009275EF" w:rsidRDefault="00A16E40" w:rsidP="00A16E40">
            <w:pPr>
              <w:spacing w:after="0" w:line="240" w:lineRule="atLeast"/>
              <w:rPr>
                <w:rFonts w:ascii="Times New Roman" w:hAnsi="Times New Roman"/>
                <w:sz w:val="24"/>
                <w:szCs w:val="24"/>
              </w:rPr>
            </w:pPr>
            <w:r w:rsidRPr="009275EF">
              <w:rPr>
                <w:rFonts w:ascii="Times New Roman" w:hAnsi="Times New Roman"/>
                <w:sz w:val="24"/>
                <w:szCs w:val="24"/>
              </w:rPr>
              <w:t xml:space="preserve">БИК </w:t>
            </w:r>
            <w:r w:rsidR="00A04CEE" w:rsidRPr="009275EF">
              <w:rPr>
                <w:rFonts w:ascii="Times New Roman" w:hAnsi="Times New Roman"/>
                <w:sz w:val="24"/>
                <w:szCs w:val="24"/>
              </w:rPr>
              <w:t>__________</w:t>
            </w:r>
          </w:p>
          <w:p w14:paraId="1C90E88E" w14:textId="77777777" w:rsidR="008414E6" w:rsidRPr="009275EF" w:rsidRDefault="008414E6" w:rsidP="008414E6">
            <w:pPr>
              <w:spacing w:after="0" w:line="240" w:lineRule="auto"/>
              <w:jc w:val="both"/>
              <w:rPr>
                <w:rFonts w:ascii="Times New Roman" w:eastAsia="Times New Roman" w:hAnsi="Times New Roman"/>
                <w:sz w:val="24"/>
                <w:szCs w:val="24"/>
                <w:lang w:eastAsia="ru-RU"/>
              </w:rPr>
            </w:pPr>
          </w:p>
          <w:p w14:paraId="5E68A8A2" w14:textId="261674AE" w:rsidR="008414E6" w:rsidRPr="009275EF" w:rsidRDefault="008414E6" w:rsidP="008414E6">
            <w:pPr>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Тел:</w:t>
            </w:r>
          </w:p>
          <w:p w14:paraId="701A4589" w14:textId="77777777" w:rsidR="008414E6" w:rsidRPr="009275EF" w:rsidRDefault="008414E6" w:rsidP="008414E6">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7E24CD0A" w14:textId="77777777" w:rsidR="000B21D9" w:rsidRPr="009275EF" w:rsidRDefault="000B21D9" w:rsidP="000B21D9">
            <w:pPr>
              <w:spacing w:after="0" w:line="240" w:lineRule="atLeast"/>
              <w:rPr>
                <w:rFonts w:ascii="Times New Roman" w:hAnsi="Times New Roman"/>
                <w:sz w:val="24"/>
                <w:szCs w:val="24"/>
              </w:rPr>
            </w:pPr>
          </w:p>
          <w:p w14:paraId="64DAFF5A" w14:textId="65752A90" w:rsidR="000B21D9" w:rsidRPr="009275EF" w:rsidRDefault="000B21D9" w:rsidP="000B21D9">
            <w:pPr>
              <w:spacing w:after="0" w:line="240" w:lineRule="atLeast"/>
              <w:rPr>
                <w:rFonts w:ascii="Times New Roman" w:hAnsi="Times New Roman"/>
                <w:sz w:val="24"/>
                <w:szCs w:val="24"/>
              </w:rPr>
            </w:pPr>
          </w:p>
          <w:p w14:paraId="7CB95D33" w14:textId="77777777" w:rsidR="00A16E40" w:rsidRPr="009275EF" w:rsidRDefault="00A16E40" w:rsidP="00A16E40">
            <w:pPr>
              <w:spacing w:after="0" w:line="240" w:lineRule="atLeast"/>
              <w:jc w:val="both"/>
              <w:rPr>
                <w:rFonts w:ascii="Times New Roman" w:hAnsi="Times New Roman"/>
                <w:b/>
                <w:sz w:val="24"/>
                <w:szCs w:val="24"/>
              </w:rPr>
            </w:pPr>
            <w:r w:rsidRPr="009275EF">
              <w:rPr>
                <w:rFonts w:ascii="Times New Roman" w:hAnsi="Times New Roman"/>
                <w:b/>
                <w:sz w:val="24"/>
                <w:szCs w:val="24"/>
              </w:rPr>
              <w:t>Генеральный директор</w:t>
            </w:r>
          </w:p>
          <w:p w14:paraId="6E3960FD" w14:textId="77777777" w:rsidR="00A16E40" w:rsidRPr="009275EF" w:rsidRDefault="00A16E40" w:rsidP="00A16E40">
            <w:pPr>
              <w:spacing w:after="0" w:line="240" w:lineRule="atLeast"/>
              <w:jc w:val="both"/>
              <w:rPr>
                <w:rFonts w:ascii="Times New Roman" w:hAnsi="Times New Roman"/>
                <w:b/>
                <w:sz w:val="24"/>
                <w:szCs w:val="24"/>
              </w:rPr>
            </w:pPr>
          </w:p>
          <w:p w14:paraId="2A4AC6AB" w14:textId="77777777" w:rsidR="00A16E40" w:rsidRPr="009275EF" w:rsidRDefault="00A16E40" w:rsidP="00A16E40">
            <w:pPr>
              <w:spacing w:after="0" w:line="240" w:lineRule="atLeast"/>
              <w:jc w:val="both"/>
              <w:rPr>
                <w:rFonts w:ascii="Times New Roman" w:hAnsi="Times New Roman"/>
                <w:b/>
                <w:sz w:val="24"/>
                <w:szCs w:val="24"/>
              </w:rPr>
            </w:pPr>
          </w:p>
          <w:p w14:paraId="11B4523C" w14:textId="2B3AE0E3" w:rsidR="0011014D" w:rsidRPr="009275EF" w:rsidRDefault="00A16E40" w:rsidP="00A16E40">
            <w:pPr>
              <w:spacing w:after="0" w:line="240" w:lineRule="auto"/>
              <w:jc w:val="both"/>
              <w:rPr>
                <w:rFonts w:ascii="Times New Roman" w:hAnsi="Times New Roman"/>
                <w:b/>
                <w:sz w:val="24"/>
                <w:szCs w:val="24"/>
              </w:rPr>
            </w:pPr>
            <w:r w:rsidRPr="009275EF">
              <w:rPr>
                <w:rFonts w:ascii="Times New Roman" w:hAnsi="Times New Roman"/>
                <w:b/>
                <w:sz w:val="24"/>
                <w:szCs w:val="24"/>
              </w:rPr>
              <w:t>______________/</w:t>
            </w:r>
            <w:r w:rsidR="00A04CEE" w:rsidRPr="009275EF">
              <w:rPr>
                <w:rFonts w:ascii="Times New Roman" w:hAnsi="Times New Roman"/>
                <w:b/>
                <w:sz w:val="24"/>
                <w:szCs w:val="24"/>
              </w:rPr>
              <w:t>________________</w:t>
            </w:r>
          </w:p>
        </w:tc>
        <w:tc>
          <w:tcPr>
            <w:tcW w:w="4962" w:type="dxa"/>
          </w:tcPr>
          <w:tbl>
            <w:tblPr>
              <w:tblW w:w="0" w:type="auto"/>
              <w:tblLook w:val="04A0" w:firstRow="1" w:lastRow="0" w:firstColumn="1" w:lastColumn="0" w:noHBand="0" w:noVBand="1"/>
            </w:tblPr>
            <w:tblGrid>
              <w:gridCol w:w="4746"/>
            </w:tblGrid>
            <w:tr w:rsidR="009941D0" w:rsidRPr="009275EF" w14:paraId="4D71AFE5" w14:textId="77777777" w:rsidTr="002D0873">
              <w:tc>
                <w:tcPr>
                  <w:tcW w:w="4785" w:type="dxa"/>
                </w:tcPr>
                <w:p w14:paraId="4DC37F8B" w14:textId="77777777" w:rsidR="000227B1" w:rsidRPr="009275EF" w:rsidRDefault="000227B1" w:rsidP="00624096">
                  <w:pPr>
                    <w:spacing w:after="0" w:line="240" w:lineRule="auto"/>
                    <w:jc w:val="both"/>
                    <w:rPr>
                      <w:rFonts w:ascii="Times New Roman" w:hAnsi="Times New Roman"/>
                      <w:sz w:val="24"/>
                      <w:szCs w:val="24"/>
                    </w:rPr>
                  </w:pPr>
                  <w:r w:rsidRPr="009275EF">
                    <w:rPr>
                      <w:rFonts w:ascii="Times New Roman" w:hAnsi="Times New Roman"/>
                      <w:b/>
                      <w:sz w:val="24"/>
                      <w:szCs w:val="24"/>
                    </w:rPr>
                    <w:t>ПОКУПАТЕЛЬ</w:t>
                  </w:r>
                </w:p>
                <w:p w14:paraId="391C3F96" w14:textId="77777777" w:rsidR="003F2792" w:rsidRPr="009275EF" w:rsidRDefault="003F2792" w:rsidP="003F2792">
                  <w:pPr>
                    <w:spacing w:after="0" w:line="240" w:lineRule="atLeast"/>
                    <w:jc w:val="both"/>
                    <w:rPr>
                      <w:rFonts w:ascii="Times New Roman" w:hAnsi="Times New Roman"/>
                      <w:b/>
                      <w:bCs/>
                      <w:iCs/>
                      <w:sz w:val="24"/>
                      <w:szCs w:val="24"/>
                    </w:rPr>
                  </w:pPr>
                  <w:r w:rsidRPr="009275EF">
                    <w:rPr>
                      <w:rFonts w:ascii="Times New Roman" w:hAnsi="Times New Roman"/>
                      <w:b/>
                      <w:bCs/>
                      <w:iCs/>
                      <w:sz w:val="24"/>
                      <w:szCs w:val="24"/>
                    </w:rPr>
                    <w:t>_________________________</w:t>
                  </w:r>
                </w:p>
                <w:p w14:paraId="0BC0208E" w14:textId="77777777" w:rsidR="003F2792" w:rsidRPr="009275EF" w:rsidRDefault="003F2792" w:rsidP="003F2792">
                  <w:pPr>
                    <w:spacing w:after="0" w:line="240" w:lineRule="atLeast"/>
                    <w:rPr>
                      <w:rFonts w:ascii="Times New Roman" w:hAnsi="Times New Roman"/>
                      <w:bCs/>
                      <w:iCs/>
                      <w:sz w:val="24"/>
                      <w:szCs w:val="24"/>
                    </w:rPr>
                  </w:pPr>
                </w:p>
                <w:p w14:paraId="64ADB0DD" w14:textId="77777777" w:rsidR="003F2792" w:rsidRPr="009275EF" w:rsidRDefault="003F2792" w:rsidP="003F2792">
                  <w:pPr>
                    <w:shd w:val="clear" w:color="auto" w:fill="FFFFFF"/>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Юридический/Почтовый адрес:</w:t>
                  </w:r>
                </w:p>
                <w:p w14:paraId="766700D9" w14:textId="77777777" w:rsidR="003F2792" w:rsidRPr="009275EF" w:rsidRDefault="003F2792" w:rsidP="003F2792">
                  <w:pPr>
                    <w:spacing w:after="0" w:line="240" w:lineRule="atLeast"/>
                    <w:rPr>
                      <w:rFonts w:ascii="Times New Roman" w:hAnsi="Times New Roman"/>
                      <w:bCs/>
                      <w:iCs/>
                      <w:sz w:val="24"/>
                      <w:szCs w:val="24"/>
                    </w:rPr>
                  </w:pPr>
                </w:p>
                <w:p w14:paraId="68987A9E" w14:textId="77777777" w:rsidR="003F2792" w:rsidRPr="009275EF" w:rsidRDefault="003F2792" w:rsidP="003F2792">
                  <w:pPr>
                    <w:spacing w:after="0" w:line="240" w:lineRule="atLeast"/>
                    <w:rPr>
                      <w:rFonts w:ascii="Times New Roman" w:hAnsi="Times New Roman"/>
                      <w:bCs/>
                      <w:iCs/>
                      <w:sz w:val="24"/>
                      <w:szCs w:val="24"/>
                    </w:rPr>
                  </w:pPr>
                  <w:r w:rsidRPr="009275EF">
                    <w:rPr>
                      <w:rFonts w:ascii="Times New Roman" w:hAnsi="Times New Roman"/>
                      <w:bCs/>
                      <w:iCs/>
                      <w:sz w:val="24"/>
                      <w:szCs w:val="24"/>
                    </w:rPr>
                    <w:t>ИНН __________ КПП _________</w:t>
                  </w:r>
                </w:p>
                <w:p w14:paraId="3CA4EDEB" w14:textId="77777777" w:rsidR="003F2792" w:rsidRPr="009275EF" w:rsidRDefault="003F2792" w:rsidP="003F2792">
                  <w:pPr>
                    <w:spacing w:after="0" w:line="240" w:lineRule="atLeast"/>
                    <w:rPr>
                      <w:rFonts w:ascii="Times New Roman" w:hAnsi="Times New Roman"/>
                      <w:bCs/>
                      <w:iCs/>
                      <w:sz w:val="24"/>
                      <w:szCs w:val="24"/>
                    </w:rPr>
                  </w:pPr>
                  <w:r w:rsidRPr="009275EF">
                    <w:rPr>
                      <w:rFonts w:ascii="Times New Roman" w:hAnsi="Times New Roman"/>
                      <w:bCs/>
                      <w:iCs/>
                      <w:sz w:val="24"/>
                      <w:szCs w:val="24"/>
                    </w:rPr>
                    <w:t>ОГРН ________________</w:t>
                  </w:r>
                </w:p>
                <w:p w14:paraId="1E482724" w14:textId="77777777" w:rsidR="003F2792" w:rsidRPr="009275EF" w:rsidRDefault="003F2792" w:rsidP="003F2792">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51125097"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Реквизиты банка:</w:t>
                  </w:r>
                </w:p>
                <w:p w14:paraId="46AA99C1"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р/с __________</w:t>
                  </w:r>
                </w:p>
                <w:p w14:paraId="19D96658"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 xml:space="preserve">в ____________ </w:t>
                  </w:r>
                </w:p>
                <w:p w14:paraId="443800A8"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к/с ___________</w:t>
                  </w:r>
                </w:p>
                <w:p w14:paraId="337DF9D5" w14:textId="77777777" w:rsidR="003F2792" w:rsidRPr="009275EF" w:rsidRDefault="003F2792" w:rsidP="003F2792">
                  <w:pPr>
                    <w:spacing w:after="0" w:line="240" w:lineRule="atLeast"/>
                    <w:rPr>
                      <w:rFonts w:ascii="Times New Roman" w:hAnsi="Times New Roman"/>
                      <w:sz w:val="24"/>
                      <w:szCs w:val="24"/>
                    </w:rPr>
                  </w:pPr>
                  <w:r w:rsidRPr="009275EF">
                    <w:rPr>
                      <w:rFonts w:ascii="Times New Roman" w:hAnsi="Times New Roman"/>
                      <w:sz w:val="24"/>
                      <w:szCs w:val="24"/>
                    </w:rPr>
                    <w:t>БИК __________</w:t>
                  </w:r>
                </w:p>
                <w:p w14:paraId="02E64131" w14:textId="77777777" w:rsidR="003F2792" w:rsidRPr="009275EF" w:rsidRDefault="003F2792" w:rsidP="003F2792">
                  <w:pPr>
                    <w:spacing w:after="0" w:line="240" w:lineRule="auto"/>
                    <w:jc w:val="both"/>
                    <w:rPr>
                      <w:rFonts w:ascii="Times New Roman" w:eastAsia="Times New Roman" w:hAnsi="Times New Roman"/>
                      <w:sz w:val="24"/>
                      <w:szCs w:val="24"/>
                      <w:lang w:eastAsia="ru-RU"/>
                    </w:rPr>
                  </w:pPr>
                </w:p>
                <w:p w14:paraId="565F9BFD" w14:textId="77777777" w:rsidR="003F2792" w:rsidRPr="009275EF" w:rsidRDefault="003F2792" w:rsidP="003F2792">
                  <w:pPr>
                    <w:spacing w:after="0" w:line="240" w:lineRule="auto"/>
                    <w:jc w:val="both"/>
                    <w:rPr>
                      <w:rFonts w:ascii="Times New Roman" w:eastAsia="Times New Roman" w:hAnsi="Times New Roman"/>
                      <w:sz w:val="24"/>
                      <w:szCs w:val="24"/>
                      <w:lang w:eastAsia="ru-RU"/>
                    </w:rPr>
                  </w:pPr>
                  <w:r w:rsidRPr="009275EF">
                    <w:rPr>
                      <w:rFonts w:ascii="Times New Roman" w:eastAsia="Times New Roman" w:hAnsi="Times New Roman"/>
                      <w:sz w:val="24"/>
                      <w:szCs w:val="24"/>
                      <w:lang w:eastAsia="ru-RU"/>
                    </w:rPr>
                    <w:t>Тел:</w:t>
                  </w:r>
                </w:p>
                <w:p w14:paraId="2CF012AE" w14:textId="77777777" w:rsidR="003F2792" w:rsidRPr="009275EF" w:rsidRDefault="003F2792" w:rsidP="003F2792">
                  <w:pPr>
                    <w:spacing w:after="0" w:line="240" w:lineRule="auto"/>
                    <w:jc w:val="both"/>
                    <w:rPr>
                      <w:rFonts w:ascii="Times New Roman" w:hAnsi="Times New Roman"/>
                      <w:sz w:val="24"/>
                      <w:szCs w:val="24"/>
                    </w:rPr>
                  </w:pPr>
                  <w:r w:rsidRPr="009275EF">
                    <w:rPr>
                      <w:rFonts w:ascii="Times New Roman" w:hAnsi="Times New Roman"/>
                      <w:sz w:val="24"/>
                      <w:szCs w:val="24"/>
                      <w:lang w:val="en-US"/>
                    </w:rPr>
                    <w:t>Email</w:t>
                  </w:r>
                  <w:r w:rsidRPr="009275EF">
                    <w:rPr>
                      <w:rFonts w:ascii="Times New Roman" w:hAnsi="Times New Roman"/>
                      <w:sz w:val="24"/>
                      <w:szCs w:val="24"/>
                    </w:rPr>
                    <w:t>:</w:t>
                  </w:r>
                </w:p>
                <w:p w14:paraId="1109588F" w14:textId="77777777" w:rsidR="003F2792" w:rsidRPr="009275EF" w:rsidRDefault="003F2792" w:rsidP="003F2792">
                  <w:pPr>
                    <w:spacing w:after="0" w:line="240" w:lineRule="atLeast"/>
                    <w:rPr>
                      <w:rFonts w:ascii="Times New Roman" w:hAnsi="Times New Roman"/>
                      <w:sz w:val="24"/>
                      <w:szCs w:val="24"/>
                    </w:rPr>
                  </w:pPr>
                </w:p>
                <w:p w14:paraId="2E971408" w14:textId="77777777" w:rsidR="003F2792" w:rsidRPr="009275EF" w:rsidRDefault="003F2792" w:rsidP="003F2792">
                  <w:pPr>
                    <w:spacing w:after="0" w:line="240" w:lineRule="atLeast"/>
                    <w:rPr>
                      <w:rFonts w:ascii="Times New Roman" w:hAnsi="Times New Roman"/>
                      <w:sz w:val="24"/>
                      <w:szCs w:val="24"/>
                    </w:rPr>
                  </w:pPr>
                </w:p>
                <w:p w14:paraId="74E84594" w14:textId="77777777" w:rsidR="003F2792" w:rsidRPr="009275EF" w:rsidRDefault="003F2792" w:rsidP="003F2792">
                  <w:pPr>
                    <w:spacing w:after="0" w:line="240" w:lineRule="atLeast"/>
                    <w:jc w:val="both"/>
                    <w:rPr>
                      <w:rFonts w:ascii="Times New Roman" w:hAnsi="Times New Roman"/>
                      <w:b/>
                      <w:sz w:val="24"/>
                      <w:szCs w:val="24"/>
                    </w:rPr>
                  </w:pPr>
                  <w:r w:rsidRPr="009275EF">
                    <w:rPr>
                      <w:rFonts w:ascii="Times New Roman" w:hAnsi="Times New Roman"/>
                      <w:b/>
                      <w:sz w:val="24"/>
                      <w:szCs w:val="24"/>
                    </w:rPr>
                    <w:t>Генеральный директор</w:t>
                  </w:r>
                </w:p>
                <w:p w14:paraId="0DC23455" w14:textId="77777777" w:rsidR="003F2792" w:rsidRPr="009275EF" w:rsidRDefault="003F2792" w:rsidP="003F2792">
                  <w:pPr>
                    <w:spacing w:after="0" w:line="240" w:lineRule="atLeast"/>
                    <w:jc w:val="both"/>
                    <w:rPr>
                      <w:rFonts w:ascii="Times New Roman" w:hAnsi="Times New Roman"/>
                      <w:b/>
                      <w:sz w:val="24"/>
                      <w:szCs w:val="24"/>
                    </w:rPr>
                  </w:pPr>
                </w:p>
                <w:p w14:paraId="6E5E5434" w14:textId="77777777" w:rsidR="003F2792" w:rsidRPr="009275EF" w:rsidRDefault="003F2792" w:rsidP="003F2792">
                  <w:pPr>
                    <w:spacing w:after="0" w:line="240" w:lineRule="atLeast"/>
                    <w:jc w:val="both"/>
                    <w:rPr>
                      <w:rFonts w:ascii="Times New Roman" w:hAnsi="Times New Roman"/>
                      <w:b/>
                      <w:sz w:val="24"/>
                      <w:szCs w:val="24"/>
                    </w:rPr>
                  </w:pPr>
                </w:p>
                <w:p w14:paraId="14738DC5" w14:textId="33D138FD" w:rsidR="00503B0D" w:rsidRPr="009275EF" w:rsidRDefault="003F2792" w:rsidP="003F2792">
                  <w:pPr>
                    <w:spacing w:after="0" w:line="240" w:lineRule="auto"/>
                    <w:rPr>
                      <w:rFonts w:ascii="Times New Roman" w:hAnsi="Times New Roman"/>
                      <w:b/>
                      <w:sz w:val="24"/>
                      <w:szCs w:val="24"/>
                    </w:rPr>
                  </w:pPr>
                  <w:r w:rsidRPr="009275EF">
                    <w:rPr>
                      <w:rFonts w:ascii="Times New Roman" w:hAnsi="Times New Roman"/>
                      <w:b/>
                      <w:sz w:val="24"/>
                      <w:szCs w:val="24"/>
                    </w:rPr>
                    <w:t>______________/________________</w:t>
                  </w:r>
                </w:p>
                <w:p w14:paraId="301269CD" w14:textId="77777777" w:rsidR="009941D0" w:rsidRPr="009275EF" w:rsidRDefault="009941D0" w:rsidP="00624096">
                  <w:pPr>
                    <w:spacing w:after="0" w:line="240" w:lineRule="auto"/>
                    <w:rPr>
                      <w:rFonts w:ascii="Times New Roman" w:hAnsi="Times New Roman"/>
                      <w:sz w:val="24"/>
                      <w:szCs w:val="24"/>
                    </w:rPr>
                  </w:pPr>
                </w:p>
              </w:tc>
            </w:tr>
          </w:tbl>
          <w:p w14:paraId="1D75B68A" w14:textId="77777777" w:rsidR="00835875" w:rsidRPr="009275EF" w:rsidRDefault="00835875" w:rsidP="00624096">
            <w:pPr>
              <w:spacing w:after="0" w:line="240" w:lineRule="auto"/>
              <w:rPr>
                <w:rFonts w:ascii="Times New Roman" w:hAnsi="Times New Roman"/>
                <w:sz w:val="24"/>
                <w:szCs w:val="24"/>
              </w:rPr>
            </w:pPr>
          </w:p>
        </w:tc>
      </w:tr>
    </w:tbl>
    <w:p w14:paraId="56B50D07" w14:textId="77777777" w:rsidR="00582CD4" w:rsidRPr="009275EF" w:rsidRDefault="00582CD4" w:rsidP="00B7204B">
      <w:pPr>
        <w:spacing w:after="0"/>
        <w:jc w:val="right"/>
        <w:rPr>
          <w:rFonts w:ascii="Times New Roman" w:hAnsi="Times New Roman"/>
          <w:b/>
          <w:sz w:val="24"/>
          <w:szCs w:val="24"/>
        </w:rPr>
      </w:pPr>
    </w:p>
    <w:p w14:paraId="704BACF0" w14:textId="77777777" w:rsidR="00582CD4" w:rsidRPr="009275EF" w:rsidRDefault="00582CD4">
      <w:pPr>
        <w:spacing w:after="0" w:line="240" w:lineRule="auto"/>
        <w:rPr>
          <w:rFonts w:ascii="Times New Roman" w:hAnsi="Times New Roman"/>
          <w:b/>
          <w:sz w:val="24"/>
          <w:szCs w:val="24"/>
        </w:rPr>
      </w:pPr>
      <w:r w:rsidRPr="009275EF">
        <w:rPr>
          <w:rFonts w:ascii="Times New Roman" w:hAnsi="Times New Roman"/>
          <w:b/>
          <w:sz w:val="24"/>
          <w:szCs w:val="24"/>
        </w:rPr>
        <w:br w:type="page"/>
      </w:r>
    </w:p>
    <w:p w14:paraId="6DEF7394" w14:textId="41E81F48" w:rsidR="00DB423B" w:rsidRPr="009275EF" w:rsidRDefault="003A64DA" w:rsidP="00B7204B">
      <w:pPr>
        <w:spacing w:after="0"/>
        <w:jc w:val="right"/>
        <w:rPr>
          <w:rFonts w:ascii="Times New Roman" w:hAnsi="Times New Roman"/>
          <w:b/>
          <w:sz w:val="24"/>
        </w:rPr>
      </w:pPr>
      <w:r w:rsidRPr="009275EF">
        <w:rPr>
          <w:rFonts w:ascii="Times New Roman" w:hAnsi="Times New Roman"/>
          <w:b/>
          <w:sz w:val="24"/>
          <w:szCs w:val="24"/>
        </w:rPr>
        <w:lastRenderedPageBreak/>
        <w:t xml:space="preserve">Приложение </w:t>
      </w:r>
      <w:r w:rsidR="00BF3C2C" w:rsidRPr="009275EF">
        <w:rPr>
          <w:rFonts w:ascii="Times New Roman" w:hAnsi="Times New Roman"/>
          <w:b/>
          <w:sz w:val="24"/>
          <w:szCs w:val="24"/>
        </w:rPr>
        <w:t>№ 1</w:t>
      </w:r>
      <w:r w:rsidR="00935CE6" w:rsidRPr="009275EF">
        <w:rPr>
          <w:rFonts w:ascii="Times New Roman" w:hAnsi="Times New Roman"/>
          <w:b/>
          <w:sz w:val="24"/>
          <w:szCs w:val="24"/>
        </w:rPr>
        <w:t xml:space="preserve"> </w:t>
      </w:r>
      <w:r w:rsidRPr="009275EF">
        <w:rPr>
          <w:rFonts w:ascii="Times New Roman" w:hAnsi="Times New Roman"/>
          <w:b/>
          <w:sz w:val="24"/>
          <w:szCs w:val="24"/>
        </w:rPr>
        <w:t xml:space="preserve">от </w:t>
      </w:r>
      <w:r w:rsidR="00775146" w:rsidRPr="009275EF">
        <w:rPr>
          <w:rFonts w:ascii="Times New Roman" w:hAnsi="Times New Roman"/>
          <w:b/>
          <w:sz w:val="24"/>
        </w:rPr>
        <w:t>«</w:t>
      </w:r>
      <w:r w:rsidR="00570588" w:rsidRPr="009275EF">
        <w:rPr>
          <w:rFonts w:ascii="Times New Roman" w:hAnsi="Times New Roman"/>
          <w:b/>
          <w:sz w:val="24"/>
        </w:rPr>
        <w:t>__</w:t>
      </w:r>
      <w:r w:rsidR="00775146" w:rsidRPr="009275EF">
        <w:rPr>
          <w:rFonts w:ascii="Times New Roman" w:hAnsi="Times New Roman"/>
          <w:b/>
          <w:sz w:val="24"/>
        </w:rPr>
        <w:t xml:space="preserve">» </w:t>
      </w:r>
      <w:r w:rsidR="00570588" w:rsidRPr="009275EF">
        <w:rPr>
          <w:rFonts w:ascii="Times New Roman" w:hAnsi="Times New Roman"/>
          <w:b/>
          <w:sz w:val="24"/>
        </w:rPr>
        <w:t>_______</w:t>
      </w:r>
      <w:r w:rsidR="00BF3C2C" w:rsidRPr="009275EF">
        <w:rPr>
          <w:rFonts w:ascii="Times New Roman" w:hAnsi="Times New Roman"/>
          <w:b/>
          <w:sz w:val="24"/>
        </w:rPr>
        <w:t xml:space="preserve"> 20</w:t>
      </w:r>
      <w:r w:rsidR="00570588" w:rsidRPr="009275EF">
        <w:rPr>
          <w:rFonts w:ascii="Times New Roman" w:hAnsi="Times New Roman"/>
          <w:b/>
          <w:sz w:val="24"/>
        </w:rPr>
        <w:t>2</w:t>
      </w:r>
      <w:r w:rsidR="00625F93">
        <w:rPr>
          <w:rFonts w:ascii="Times New Roman" w:hAnsi="Times New Roman"/>
          <w:b/>
          <w:sz w:val="24"/>
          <w:lang w:val="en-US"/>
        </w:rPr>
        <w:t>4</w:t>
      </w:r>
      <w:r w:rsidR="00775146" w:rsidRPr="009275EF">
        <w:rPr>
          <w:rFonts w:ascii="Times New Roman" w:hAnsi="Times New Roman"/>
          <w:b/>
          <w:sz w:val="24"/>
        </w:rPr>
        <w:t>г.</w:t>
      </w:r>
    </w:p>
    <w:p w14:paraId="1631F280" w14:textId="1D2C0F8F" w:rsidR="00EE55DC" w:rsidRPr="009275EF" w:rsidRDefault="00EE55DC" w:rsidP="009D5F70">
      <w:pPr>
        <w:spacing w:after="0"/>
        <w:jc w:val="right"/>
        <w:rPr>
          <w:rFonts w:ascii="Times New Roman" w:hAnsi="Times New Roman"/>
          <w:b/>
          <w:sz w:val="24"/>
        </w:rPr>
      </w:pPr>
      <w:r w:rsidRPr="009275EF">
        <w:rPr>
          <w:rFonts w:ascii="Times New Roman" w:hAnsi="Times New Roman"/>
          <w:b/>
          <w:sz w:val="24"/>
          <w:szCs w:val="24"/>
        </w:rPr>
        <w:t xml:space="preserve">к Договору поставки </w:t>
      </w:r>
      <w:r w:rsidR="00184356" w:rsidRPr="009275EF">
        <w:rPr>
          <w:rFonts w:ascii="Times New Roman" w:hAnsi="Times New Roman"/>
          <w:b/>
          <w:sz w:val="24"/>
          <w:szCs w:val="24"/>
        </w:rPr>
        <w:t>№</w:t>
      </w:r>
      <w:r w:rsidR="0014774D" w:rsidRPr="009275EF">
        <w:rPr>
          <w:rFonts w:ascii="Times New Roman" w:hAnsi="Times New Roman"/>
          <w:b/>
          <w:sz w:val="24"/>
          <w:szCs w:val="24"/>
        </w:rPr>
        <w:t xml:space="preserve"> </w:t>
      </w:r>
      <w:r w:rsidR="00625F93" w:rsidRPr="00625F93">
        <w:rPr>
          <w:rFonts w:ascii="Times New Roman" w:hAnsi="Times New Roman"/>
          <w:b/>
          <w:sz w:val="24"/>
          <w:szCs w:val="24"/>
        </w:rPr>
        <w:t>____</w:t>
      </w:r>
      <w:r w:rsidR="0014774D" w:rsidRPr="009275EF">
        <w:rPr>
          <w:rFonts w:ascii="Times New Roman" w:hAnsi="Times New Roman"/>
          <w:b/>
          <w:sz w:val="24"/>
          <w:szCs w:val="24"/>
        </w:rPr>
        <w:t xml:space="preserve"> </w:t>
      </w:r>
      <w:r w:rsidR="00A50C62" w:rsidRPr="009275EF">
        <w:rPr>
          <w:rFonts w:ascii="Times New Roman" w:hAnsi="Times New Roman"/>
          <w:b/>
          <w:sz w:val="24"/>
          <w:szCs w:val="24"/>
        </w:rPr>
        <w:t>ОГТ</w:t>
      </w:r>
      <w:r w:rsidR="00894573" w:rsidRPr="009275EF">
        <w:rPr>
          <w:rFonts w:ascii="Times New Roman" w:hAnsi="Times New Roman"/>
          <w:b/>
          <w:sz w:val="24"/>
          <w:szCs w:val="24"/>
        </w:rPr>
        <w:t>/</w:t>
      </w:r>
      <w:r w:rsidR="00570588" w:rsidRPr="009275EF">
        <w:rPr>
          <w:rFonts w:ascii="Times New Roman" w:hAnsi="Times New Roman"/>
          <w:b/>
          <w:sz w:val="24"/>
          <w:szCs w:val="24"/>
        </w:rPr>
        <w:t>2</w:t>
      </w:r>
      <w:r w:rsidR="00625F93" w:rsidRPr="00625F93">
        <w:rPr>
          <w:rFonts w:ascii="Times New Roman" w:hAnsi="Times New Roman"/>
          <w:b/>
          <w:sz w:val="24"/>
          <w:szCs w:val="24"/>
        </w:rPr>
        <w:t>4</w:t>
      </w:r>
      <w:r w:rsidR="00894573" w:rsidRPr="009275EF">
        <w:rPr>
          <w:rFonts w:ascii="Times New Roman" w:hAnsi="Times New Roman"/>
          <w:b/>
          <w:sz w:val="24"/>
          <w:szCs w:val="24"/>
        </w:rPr>
        <w:t xml:space="preserve"> </w:t>
      </w:r>
      <w:r w:rsidRPr="009275EF">
        <w:rPr>
          <w:rFonts w:ascii="Times New Roman" w:hAnsi="Times New Roman"/>
          <w:b/>
          <w:sz w:val="24"/>
          <w:szCs w:val="24"/>
        </w:rPr>
        <w:t xml:space="preserve">от </w:t>
      </w:r>
      <w:r w:rsidRPr="009275EF">
        <w:rPr>
          <w:rFonts w:ascii="Times New Roman" w:hAnsi="Times New Roman"/>
          <w:b/>
          <w:sz w:val="24"/>
        </w:rPr>
        <w:t>«</w:t>
      </w:r>
      <w:r w:rsidR="00570588" w:rsidRPr="009275EF">
        <w:rPr>
          <w:rFonts w:ascii="Times New Roman" w:hAnsi="Times New Roman"/>
          <w:b/>
          <w:sz w:val="24"/>
        </w:rPr>
        <w:t>__</w:t>
      </w:r>
      <w:r w:rsidRPr="009275EF">
        <w:rPr>
          <w:rFonts w:ascii="Times New Roman" w:hAnsi="Times New Roman"/>
          <w:b/>
          <w:sz w:val="24"/>
        </w:rPr>
        <w:t xml:space="preserve">» </w:t>
      </w:r>
      <w:r w:rsidR="00570588" w:rsidRPr="009275EF">
        <w:rPr>
          <w:rFonts w:ascii="Times New Roman" w:hAnsi="Times New Roman"/>
          <w:b/>
          <w:sz w:val="24"/>
        </w:rPr>
        <w:t>_______</w:t>
      </w:r>
      <w:r w:rsidR="00BF3C2C" w:rsidRPr="009275EF">
        <w:rPr>
          <w:rFonts w:ascii="Times New Roman" w:hAnsi="Times New Roman"/>
          <w:b/>
          <w:sz w:val="24"/>
        </w:rPr>
        <w:t xml:space="preserve"> 20</w:t>
      </w:r>
      <w:r w:rsidR="00570588" w:rsidRPr="009275EF">
        <w:rPr>
          <w:rFonts w:ascii="Times New Roman" w:hAnsi="Times New Roman"/>
          <w:b/>
          <w:sz w:val="24"/>
        </w:rPr>
        <w:t>2</w:t>
      </w:r>
      <w:r w:rsidR="00625F93" w:rsidRPr="00625F93">
        <w:rPr>
          <w:rFonts w:ascii="Times New Roman" w:hAnsi="Times New Roman"/>
          <w:b/>
          <w:sz w:val="24"/>
        </w:rPr>
        <w:t>4</w:t>
      </w:r>
      <w:r w:rsidRPr="009275EF">
        <w:rPr>
          <w:rFonts w:ascii="Times New Roman" w:hAnsi="Times New Roman"/>
          <w:b/>
          <w:sz w:val="24"/>
        </w:rPr>
        <w:t>г.</w:t>
      </w:r>
    </w:p>
    <w:p w14:paraId="1530C430" w14:textId="77777777" w:rsidR="003B3C64" w:rsidRPr="009275EF" w:rsidRDefault="003B3C64" w:rsidP="009D5F70">
      <w:pPr>
        <w:spacing w:after="0"/>
        <w:jc w:val="right"/>
        <w:rPr>
          <w:rFonts w:ascii="Times New Roman" w:hAnsi="Times New Roman"/>
          <w:sz w:val="24"/>
        </w:rPr>
      </w:pPr>
    </w:p>
    <w:p w14:paraId="3B2AD379" w14:textId="30B61B41" w:rsidR="008414E6" w:rsidRPr="009275EF" w:rsidRDefault="003F2792" w:rsidP="00051909">
      <w:pPr>
        <w:spacing w:after="0" w:line="240" w:lineRule="atLeast"/>
        <w:ind w:firstLine="567"/>
        <w:jc w:val="both"/>
        <w:rPr>
          <w:rFonts w:ascii="Times New Roman" w:hAnsi="Times New Roman"/>
          <w:bCs/>
          <w:iCs/>
          <w:sz w:val="24"/>
          <w:szCs w:val="24"/>
        </w:rPr>
      </w:pPr>
      <w:r w:rsidRPr="009275EF">
        <w:rPr>
          <w:rFonts w:ascii="Times New Roman" w:hAnsi="Times New Roman"/>
          <w:b/>
          <w:bCs/>
          <w:iCs/>
          <w:sz w:val="24"/>
          <w:szCs w:val="24"/>
        </w:rPr>
        <w:t>_________________</w:t>
      </w:r>
      <w:proofErr w:type="gramStart"/>
      <w:r w:rsidRPr="009275EF">
        <w:rPr>
          <w:rFonts w:ascii="Times New Roman" w:hAnsi="Times New Roman"/>
          <w:b/>
          <w:bCs/>
          <w:iCs/>
          <w:sz w:val="24"/>
          <w:szCs w:val="24"/>
        </w:rPr>
        <w:t>_(</w:t>
      </w:r>
      <w:proofErr w:type="gramEnd"/>
      <w:r w:rsidRPr="009275EF">
        <w:rPr>
          <w:rFonts w:ascii="Times New Roman" w:hAnsi="Times New Roman"/>
          <w:b/>
          <w:bCs/>
          <w:iCs/>
          <w:sz w:val="24"/>
          <w:szCs w:val="24"/>
        </w:rPr>
        <w:t>______________)</w:t>
      </w:r>
      <w:r w:rsidRPr="009275EF">
        <w:rPr>
          <w:rFonts w:ascii="Times New Roman" w:hAnsi="Times New Roman"/>
          <w:sz w:val="24"/>
          <w:szCs w:val="24"/>
        </w:rPr>
        <w:t>, именуемое в дальнейшем «Покупатель», в лице ___________, действующего на основании _____________</w:t>
      </w:r>
      <w:r w:rsidR="008414E6" w:rsidRPr="009275EF">
        <w:rPr>
          <w:rFonts w:ascii="Times New Roman" w:hAnsi="Times New Roman"/>
          <w:sz w:val="24"/>
          <w:szCs w:val="24"/>
        </w:rPr>
        <w:t>, с одной стороны, и</w:t>
      </w:r>
    </w:p>
    <w:p w14:paraId="44A74189" w14:textId="74FF9096" w:rsidR="00AA6DBE" w:rsidRPr="009275EF" w:rsidRDefault="008414E6" w:rsidP="00051909">
      <w:pPr>
        <w:spacing w:after="0" w:line="240" w:lineRule="atLeast"/>
        <w:ind w:firstLine="567"/>
        <w:jc w:val="both"/>
        <w:rPr>
          <w:rFonts w:ascii="Times New Roman" w:hAnsi="Times New Roman"/>
          <w:sz w:val="24"/>
          <w:szCs w:val="24"/>
        </w:rPr>
      </w:pPr>
      <w:r w:rsidRPr="009275EF">
        <w:rPr>
          <w:rFonts w:ascii="Times New Roman" w:hAnsi="Times New Roman"/>
          <w:b/>
          <w:bCs/>
          <w:iCs/>
          <w:sz w:val="24"/>
          <w:szCs w:val="24"/>
        </w:rPr>
        <w:t>_________________</w:t>
      </w:r>
      <w:proofErr w:type="gramStart"/>
      <w:r w:rsidRPr="009275EF">
        <w:rPr>
          <w:rFonts w:ascii="Times New Roman" w:hAnsi="Times New Roman"/>
          <w:b/>
          <w:bCs/>
          <w:iCs/>
          <w:sz w:val="24"/>
          <w:szCs w:val="24"/>
        </w:rPr>
        <w:t>_(</w:t>
      </w:r>
      <w:proofErr w:type="gramEnd"/>
      <w:r w:rsidRPr="009275EF">
        <w:rPr>
          <w:rFonts w:ascii="Times New Roman" w:hAnsi="Times New Roman"/>
          <w:b/>
          <w:bCs/>
          <w:iCs/>
          <w:sz w:val="24"/>
          <w:szCs w:val="24"/>
        </w:rPr>
        <w:t>______________)</w:t>
      </w:r>
      <w:r w:rsidRPr="009275EF">
        <w:rPr>
          <w:rFonts w:ascii="Times New Roman" w:hAnsi="Times New Roman"/>
          <w:sz w:val="24"/>
          <w:szCs w:val="24"/>
        </w:rPr>
        <w:t xml:space="preserve">, именуемое в дальнейшем «Поставщик», в лице ___________, действующего на основании _____________, с другой стороны, вместе именуемые «Стороны», заключили </w:t>
      </w:r>
      <w:r w:rsidR="009B53A1" w:rsidRPr="009275EF">
        <w:rPr>
          <w:rFonts w:ascii="Times New Roman" w:hAnsi="Times New Roman"/>
          <w:sz w:val="24"/>
          <w:szCs w:val="24"/>
        </w:rPr>
        <w:t>настоящ</w:t>
      </w:r>
      <w:r w:rsidR="00BF3C2C" w:rsidRPr="009275EF">
        <w:rPr>
          <w:rFonts w:ascii="Times New Roman" w:hAnsi="Times New Roman"/>
          <w:sz w:val="24"/>
          <w:szCs w:val="24"/>
        </w:rPr>
        <w:t>ее приложение</w:t>
      </w:r>
      <w:r w:rsidR="009B53A1" w:rsidRPr="009275EF">
        <w:rPr>
          <w:rFonts w:ascii="Times New Roman" w:hAnsi="Times New Roman"/>
          <w:sz w:val="24"/>
          <w:szCs w:val="24"/>
        </w:rPr>
        <w:t xml:space="preserve"> о нижеследующем:</w:t>
      </w:r>
    </w:p>
    <w:p w14:paraId="5F89F265" w14:textId="77777777" w:rsidR="00B17765" w:rsidRPr="009275EF" w:rsidRDefault="00B17765" w:rsidP="00F148A8">
      <w:pPr>
        <w:spacing w:after="0" w:line="240" w:lineRule="atLeast"/>
        <w:jc w:val="both"/>
        <w:rPr>
          <w:rFonts w:ascii="Times New Roman" w:hAnsi="Times New Roman"/>
          <w:sz w:val="24"/>
          <w:szCs w:val="24"/>
        </w:rPr>
      </w:pPr>
    </w:p>
    <w:p w14:paraId="4A24ED6C" w14:textId="77777777" w:rsidR="00BA550A" w:rsidRPr="009275EF" w:rsidRDefault="00DB423B" w:rsidP="00AA6DBE">
      <w:pPr>
        <w:spacing w:after="0" w:line="240" w:lineRule="atLeast"/>
        <w:jc w:val="center"/>
        <w:rPr>
          <w:rFonts w:ascii="Times New Roman" w:hAnsi="Times New Roman"/>
          <w:b/>
        </w:rPr>
      </w:pPr>
      <w:r w:rsidRPr="009275EF">
        <w:rPr>
          <w:rFonts w:ascii="Times New Roman" w:hAnsi="Times New Roman"/>
          <w:b/>
        </w:rPr>
        <w:t>СПЕЦИФИКАЦИЯ</w:t>
      </w:r>
    </w:p>
    <w:p w14:paraId="05B5352F" w14:textId="77777777" w:rsidR="00AA6DBE" w:rsidRPr="009275EF" w:rsidRDefault="00AA6DBE" w:rsidP="00AA6DBE">
      <w:pPr>
        <w:spacing w:after="0" w:line="240" w:lineRule="atLeast"/>
        <w:jc w:val="center"/>
        <w:rPr>
          <w:rFonts w:ascii="Times New Roman" w:hAnsi="Times New Roman"/>
          <w:b/>
        </w:rPr>
      </w:pPr>
    </w:p>
    <w:tbl>
      <w:tblPr>
        <w:tblW w:w="4913" w:type="pct"/>
        <w:tblInd w:w="108" w:type="dxa"/>
        <w:tblLayout w:type="fixed"/>
        <w:tblLook w:val="04A0" w:firstRow="1" w:lastRow="0" w:firstColumn="1" w:lastColumn="0" w:noHBand="0" w:noVBand="1"/>
      </w:tblPr>
      <w:tblGrid>
        <w:gridCol w:w="558"/>
        <w:gridCol w:w="4398"/>
        <w:gridCol w:w="850"/>
        <w:gridCol w:w="992"/>
        <w:gridCol w:w="1529"/>
        <w:gridCol w:w="1691"/>
      </w:tblGrid>
      <w:tr w:rsidR="007C6FBD" w:rsidRPr="009275EF" w14:paraId="106D155C" w14:textId="77777777" w:rsidTr="0014774D">
        <w:trPr>
          <w:trHeight w:val="600"/>
        </w:trPr>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C60399"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п/п</w:t>
            </w:r>
          </w:p>
        </w:tc>
        <w:tc>
          <w:tcPr>
            <w:tcW w:w="2195" w:type="pct"/>
            <w:tcBorders>
              <w:top w:val="single" w:sz="4" w:space="0" w:color="auto"/>
              <w:left w:val="nil"/>
              <w:bottom w:val="single" w:sz="4" w:space="0" w:color="auto"/>
              <w:right w:val="single" w:sz="4" w:space="0" w:color="auto"/>
            </w:tcBorders>
            <w:shd w:val="clear" w:color="auto" w:fill="auto"/>
            <w:vAlign w:val="center"/>
            <w:hideMark/>
          </w:tcPr>
          <w:p w14:paraId="2E84CEEA"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Наименование</w:t>
            </w:r>
          </w:p>
        </w:tc>
        <w:tc>
          <w:tcPr>
            <w:tcW w:w="424" w:type="pct"/>
            <w:tcBorders>
              <w:top w:val="single" w:sz="4" w:space="0" w:color="auto"/>
              <w:left w:val="nil"/>
              <w:bottom w:val="single" w:sz="4" w:space="0" w:color="auto"/>
              <w:right w:val="single" w:sz="4" w:space="0" w:color="auto"/>
            </w:tcBorders>
            <w:vAlign w:val="center"/>
          </w:tcPr>
          <w:p w14:paraId="3802A1AD"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Ед. изм.</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14C4D" w14:textId="77777777" w:rsidR="007C6FBD" w:rsidRPr="009275EF" w:rsidRDefault="007C6FBD"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Кол-во</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44D919BD" w14:textId="77777777" w:rsidR="007C6FBD" w:rsidRPr="009275EF" w:rsidRDefault="00CB219B"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Цена без </w:t>
            </w:r>
            <w:r w:rsidR="007C6FBD" w:rsidRPr="009275EF">
              <w:rPr>
                <w:rFonts w:ascii="Times New Roman" w:eastAsia="Times New Roman" w:hAnsi="Times New Roman"/>
                <w:b/>
                <w:color w:val="000000"/>
                <w:sz w:val="24"/>
                <w:szCs w:val="24"/>
                <w:lang w:eastAsia="ru-RU"/>
              </w:rPr>
              <w:t>НДС, руб.</w:t>
            </w:r>
          </w:p>
        </w:tc>
        <w:tc>
          <w:tcPr>
            <w:tcW w:w="844" w:type="pct"/>
            <w:tcBorders>
              <w:top w:val="single" w:sz="4" w:space="0" w:color="auto"/>
              <w:left w:val="nil"/>
              <w:bottom w:val="single" w:sz="4" w:space="0" w:color="auto"/>
              <w:right w:val="single" w:sz="4" w:space="0" w:color="auto"/>
            </w:tcBorders>
            <w:shd w:val="clear" w:color="auto" w:fill="auto"/>
            <w:vAlign w:val="center"/>
          </w:tcPr>
          <w:p w14:paraId="57BD337D" w14:textId="77777777" w:rsidR="007C6FBD" w:rsidRPr="009275EF" w:rsidRDefault="00CB219B" w:rsidP="006D0738">
            <w:pPr>
              <w:spacing w:after="0" w:line="240" w:lineRule="auto"/>
              <w:jc w:val="center"/>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Сумма без </w:t>
            </w:r>
            <w:r w:rsidR="007C6FBD" w:rsidRPr="009275EF">
              <w:rPr>
                <w:rFonts w:ascii="Times New Roman" w:eastAsia="Times New Roman" w:hAnsi="Times New Roman"/>
                <w:b/>
                <w:color w:val="000000"/>
                <w:sz w:val="24"/>
                <w:szCs w:val="24"/>
                <w:lang w:eastAsia="ru-RU"/>
              </w:rPr>
              <w:t>НДС, руб.</w:t>
            </w:r>
          </w:p>
        </w:tc>
      </w:tr>
      <w:tr w:rsidR="00B95F66" w:rsidRPr="009275EF" w14:paraId="333F839F" w14:textId="77777777" w:rsidTr="0014774D">
        <w:trPr>
          <w:trHeight w:val="102"/>
        </w:trPr>
        <w:tc>
          <w:tcPr>
            <w:tcW w:w="279" w:type="pct"/>
            <w:tcBorders>
              <w:top w:val="nil"/>
              <w:left w:val="single" w:sz="4" w:space="0" w:color="auto"/>
              <w:bottom w:val="single" w:sz="4" w:space="0" w:color="auto"/>
              <w:right w:val="single" w:sz="4" w:space="0" w:color="auto"/>
            </w:tcBorders>
            <w:shd w:val="clear" w:color="auto" w:fill="auto"/>
            <w:noWrap/>
            <w:vAlign w:val="center"/>
          </w:tcPr>
          <w:p w14:paraId="43D920D2" w14:textId="72EEC647" w:rsidR="00B95F66" w:rsidRPr="009275EF" w:rsidRDefault="00B95F66" w:rsidP="006D0738">
            <w:pPr>
              <w:spacing w:after="0"/>
              <w:jc w:val="center"/>
              <w:rPr>
                <w:rFonts w:ascii="Times New Roman" w:hAnsi="Times New Roman"/>
                <w:sz w:val="24"/>
                <w:szCs w:val="24"/>
              </w:rPr>
            </w:pPr>
          </w:p>
        </w:tc>
        <w:tc>
          <w:tcPr>
            <w:tcW w:w="2195" w:type="pct"/>
            <w:tcBorders>
              <w:top w:val="nil"/>
              <w:left w:val="nil"/>
              <w:bottom w:val="single" w:sz="4" w:space="0" w:color="auto"/>
              <w:right w:val="single" w:sz="4" w:space="0" w:color="auto"/>
            </w:tcBorders>
            <w:shd w:val="clear" w:color="auto" w:fill="auto"/>
            <w:noWrap/>
            <w:vAlign w:val="center"/>
          </w:tcPr>
          <w:p w14:paraId="7BCCED2E" w14:textId="6B13D567" w:rsidR="00B95F66" w:rsidRPr="009275EF" w:rsidRDefault="00B95F66" w:rsidP="006D0738">
            <w:pPr>
              <w:spacing w:after="0"/>
              <w:rPr>
                <w:rFonts w:ascii="Times New Roman" w:hAnsi="Times New Roman"/>
                <w:sz w:val="24"/>
                <w:szCs w:val="24"/>
              </w:rPr>
            </w:pPr>
          </w:p>
        </w:tc>
        <w:tc>
          <w:tcPr>
            <w:tcW w:w="424" w:type="pct"/>
            <w:tcBorders>
              <w:top w:val="single" w:sz="4" w:space="0" w:color="auto"/>
              <w:left w:val="nil"/>
              <w:bottom w:val="single" w:sz="4" w:space="0" w:color="auto"/>
              <w:right w:val="single" w:sz="4" w:space="0" w:color="auto"/>
            </w:tcBorders>
            <w:vAlign w:val="center"/>
          </w:tcPr>
          <w:p w14:paraId="7FB3F631" w14:textId="330A87C0" w:rsidR="00B95F66" w:rsidRPr="009275EF" w:rsidRDefault="00B95F66" w:rsidP="006D0738">
            <w:pPr>
              <w:spacing w:after="0"/>
              <w:jc w:val="center"/>
              <w:rPr>
                <w:rFonts w:ascii="Times New Roman" w:hAnsi="Times New Roman"/>
                <w:sz w:val="24"/>
                <w:szCs w:val="24"/>
              </w:rPr>
            </w:pPr>
          </w:p>
        </w:tc>
        <w:tc>
          <w:tcPr>
            <w:tcW w:w="4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F8B900" w14:textId="3606947C" w:rsidR="00B95F66" w:rsidRPr="009275EF" w:rsidRDefault="00B95F66" w:rsidP="006D0738">
            <w:pPr>
              <w:spacing w:after="0"/>
              <w:jc w:val="center"/>
              <w:rPr>
                <w:rFonts w:ascii="Times New Roman" w:hAnsi="Times New Roman"/>
                <w:sz w:val="24"/>
                <w:szCs w:val="24"/>
              </w:rPr>
            </w:pPr>
          </w:p>
        </w:tc>
        <w:tc>
          <w:tcPr>
            <w:tcW w:w="762" w:type="pct"/>
            <w:tcBorders>
              <w:top w:val="nil"/>
              <w:left w:val="nil"/>
              <w:bottom w:val="single" w:sz="4" w:space="0" w:color="auto"/>
              <w:right w:val="single" w:sz="4" w:space="0" w:color="auto"/>
            </w:tcBorders>
            <w:shd w:val="clear" w:color="auto" w:fill="auto"/>
            <w:noWrap/>
            <w:vAlign w:val="center"/>
          </w:tcPr>
          <w:p w14:paraId="21DE10F0" w14:textId="560F70D9" w:rsidR="00B95F66" w:rsidRPr="009275EF" w:rsidRDefault="00B95F66" w:rsidP="008414E6">
            <w:pPr>
              <w:spacing w:after="0"/>
              <w:rPr>
                <w:rFonts w:ascii="Times New Roman" w:hAnsi="Times New Roman"/>
                <w:sz w:val="24"/>
                <w:szCs w:val="24"/>
              </w:rPr>
            </w:pPr>
          </w:p>
        </w:tc>
        <w:tc>
          <w:tcPr>
            <w:tcW w:w="844" w:type="pct"/>
            <w:tcBorders>
              <w:top w:val="nil"/>
              <w:left w:val="nil"/>
              <w:bottom w:val="single" w:sz="4" w:space="0" w:color="auto"/>
              <w:right w:val="single" w:sz="4" w:space="0" w:color="auto"/>
            </w:tcBorders>
            <w:shd w:val="clear" w:color="auto" w:fill="auto"/>
            <w:noWrap/>
            <w:vAlign w:val="center"/>
          </w:tcPr>
          <w:p w14:paraId="5F3C9C28" w14:textId="38C565DC" w:rsidR="00B95F66" w:rsidRPr="009275EF" w:rsidRDefault="00B95F66" w:rsidP="008414E6">
            <w:pPr>
              <w:spacing w:after="0"/>
              <w:rPr>
                <w:rFonts w:ascii="Times New Roman" w:hAnsi="Times New Roman"/>
                <w:sz w:val="24"/>
                <w:szCs w:val="24"/>
              </w:rPr>
            </w:pPr>
          </w:p>
        </w:tc>
      </w:tr>
      <w:tr w:rsidR="007C6FBD" w:rsidRPr="009275EF" w14:paraId="6326E76D"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6A9437B" w14:textId="77777777" w:rsidR="007C6FBD" w:rsidRPr="009275EF" w:rsidRDefault="007C6FBD"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Итого</w:t>
            </w:r>
            <w:r w:rsidR="00CB219B" w:rsidRPr="009275EF">
              <w:rPr>
                <w:rFonts w:ascii="Times New Roman" w:eastAsia="Times New Roman" w:hAnsi="Times New Roman"/>
                <w:b/>
                <w:color w:val="000000"/>
                <w:sz w:val="24"/>
                <w:szCs w:val="24"/>
                <w:lang w:eastAsia="ru-RU"/>
              </w:rPr>
              <w:t xml:space="preserve"> без</w:t>
            </w:r>
            <w:r w:rsidRPr="009275EF">
              <w:rPr>
                <w:rFonts w:ascii="Times New Roman" w:eastAsia="Times New Roman" w:hAnsi="Times New Roman"/>
                <w:b/>
                <w:color w:val="000000"/>
                <w:sz w:val="24"/>
                <w:szCs w:val="24"/>
                <w:lang w:eastAsia="ru-RU"/>
              </w:rPr>
              <w:t xml:space="preserve"> 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8E7B8F" w14:textId="6EA6EE37" w:rsidR="007C6FBD" w:rsidRPr="009275EF" w:rsidRDefault="007C6FBD" w:rsidP="008414E6">
            <w:pPr>
              <w:spacing w:after="0"/>
              <w:rPr>
                <w:rFonts w:ascii="Times New Roman" w:hAnsi="Times New Roman"/>
                <w:b/>
                <w:color w:val="000000"/>
                <w:sz w:val="24"/>
                <w:szCs w:val="24"/>
              </w:rPr>
            </w:pPr>
          </w:p>
        </w:tc>
      </w:tr>
      <w:tr w:rsidR="007C6FBD" w:rsidRPr="009275EF" w14:paraId="731FA3FA"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6892F90" w14:textId="77777777" w:rsidR="007C6FBD" w:rsidRPr="009275EF" w:rsidRDefault="00CB219B"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 xml:space="preserve">Сумма </w:t>
            </w:r>
            <w:r w:rsidR="007C6FBD" w:rsidRPr="009275EF">
              <w:rPr>
                <w:rFonts w:ascii="Times New Roman" w:eastAsia="Times New Roman" w:hAnsi="Times New Roman"/>
                <w:b/>
                <w:color w:val="000000"/>
                <w:sz w:val="24"/>
                <w:szCs w:val="24"/>
                <w:lang w:eastAsia="ru-RU"/>
              </w:rPr>
              <w:t>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F2A7E4" w14:textId="3AD60569" w:rsidR="007C6FBD" w:rsidRPr="009275EF" w:rsidRDefault="007C6FBD" w:rsidP="008414E6">
            <w:pPr>
              <w:spacing w:after="0"/>
              <w:rPr>
                <w:rFonts w:ascii="Times New Roman" w:hAnsi="Times New Roman"/>
                <w:b/>
                <w:color w:val="000000"/>
                <w:sz w:val="24"/>
                <w:szCs w:val="24"/>
              </w:rPr>
            </w:pPr>
          </w:p>
        </w:tc>
      </w:tr>
      <w:tr w:rsidR="00CB219B" w:rsidRPr="009275EF" w14:paraId="227F220D" w14:textId="77777777" w:rsidTr="007C6FBD">
        <w:trPr>
          <w:trHeight w:val="300"/>
        </w:trPr>
        <w:tc>
          <w:tcPr>
            <w:tcW w:w="4156"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FE298F8" w14:textId="77777777" w:rsidR="00CB219B" w:rsidRPr="009275EF" w:rsidRDefault="00CB219B" w:rsidP="006D0738">
            <w:pPr>
              <w:spacing w:after="0" w:line="240" w:lineRule="auto"/>
              <w:jc w:val="right"/>
              <w:rPr>
                <w:rFonts w:ascii="Times New Roman" w:eastAsia="Times New Roman" w:hAnsi="Times New Roman"/>
                <w:b/>
                <w:color w:val="000000"/>
                <w:sz w:val="24"/>
                <w:szCs w:val="24"/>
                <w:lang w:eastAsia="ru-RU"/>
              </w:rPr>
            </w:pPr>
            <w:r w:rsidRPr="009275EF">
              <w:rPr>
                <w:rFonts w:ascii="Times New Roman" w:eastAsia="Times New Roman" w:hAnsi="Times New Roman"/>
                <w:b/>
                <w:color w:val="000000"/>
                <w:sz w:val="24"/>
                <w:szCs w:val="24"/>
                <w:lang w:eastAsia="ru-RU"/>
              </w:rPr>
              <w:t>Итого с НДС</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133257" w14:textId="6BE819E5" w:rsidR="00CB219B" w:rsidRPr="009275EF" w:rsidRDefault="00CB219B" w:rsidP="008414E6">
            <w:pPr>
              <w:spacing w:after="0"/>
              <w:rPr>
                <w:rFonts w:ascii="Times New Roman" w:hAnsi="Times New Roman"/>
                <w:b/>
                <w:color w:val="000000"/>
                <w:sz w:val="24"/>
                <w:szCs w:val="24"/>
              </w:rPr>
            </w:pPr>
          </w:p>
        </w:tc>
      </w:tr>
    </w:tbl>
    <w:p w14:paraId="024A1C86" w14:textId="77777777" w:rsidR="002C732B" w:rsidRPr="009275EF" w:rsidRDefault="007810E2" w:rsidP="002C732B">
      <w:pPr>
        <w:tabs>
          <w:tab w:val="left" w:pos="567"/>
        </w:tabs>
        <w:spacing w:after="0" w:line="240" w:lineRule="atLeast"/>
        <w:jc w:val="both"/>
        <w:rPr>
          <w:rFonts w:ascii="Times New Roman" w:hAnsi="Times New Roman"/>
          <w:sz w:val="24"/>
        </w:rPr>
      </w:pPr>
      <w:r w:rsidRPr="009275EF">
        <w:rPr>
          <w:rFonts w:ascii="Times New Roman" w:hAnsi="Times New Roman"/>
          <w:sz w:val="24"/>
        </w:rPr>
        <w:tab/>
      </w:r>
    </w:p>
    <w:p w14:paraId="70350550" w14:textId="12E8A708" w:rsidR="007810E2"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Общая сумма поставки с НДС: </w:t>
      </w:r>
      <w:r w:rsidR="008414E6" w:rsidRPr="009275EF">
        <w:rPr>
          <w:rFonts w:ascii="Times New Roman" w:hAnsi="Times New Roman"/>
          <w:sz w:val="24"/>
          <w:szCs w:val="24"/>
        </w:rPr>
        <w:t>_____________</w:t>
      </w:r>
      <w:proofErr w:type="gramStart"/>
      <w:r w:rsidR="008414E6" w:rsidRPr="009275EF">
        <w:rPr>
          <w:rFonts w:ascii="Times New Roman" w:hAnsi="Times New Roman"/>
          <w:sz w:val="24"/>
          <w:szCs w:val="24"/>
        </w:rPr>
        <w:t>_</w:t>
      </w:r>
      <w:r w:rsidR="0014774D" w:rsidRPr="009275EF">
        <w:rPr>
          <w:rFonts w:ascii="Times New Roman" w:hAnsi="Times New Roman"/>
          <w:sz w:val="24"/>
          <w:szCs w:val="24"/>
        </w:rPr>
        <w:t>,</w:t>
      </w:r>
      <w:r w:rsidR="008414E6" w:rsidRPr="009275EF">
        <w:rPr>
          <w:rFonts w:ascii="Times New Roman" w:hAnsi="Times New Roman"/>
          <w:sz w:val="24"/>
          <w:szCs w:val="24"/>
        </w:rPr>
        <w:t>_</w:t>
      </w:r>
      <w:proofErr w:type="gramEnd"/>
      <w:r w:rsidR="008414E6" w:rsidRPr="009275EF">
        <w:rPr>
          <w:rFonts w:ascii="Times New Roman" w:hAnsi="Times New Roman"/>
          <w:sz w:val="24"/>
          <w:szCs w:val="24"/>
        </w:rPr>
        <w:t>_</w:t>
      </w:r>
      <w:r w:rsidR="0014774D" w:rsidRPr="009275EF">
        <w:rPr>
          <w:rFonts w:ascii="Times New Roman" w:hAnsi="Times New Roman"/>
          <w:sz w:val="24"/>
          <w:szCs w:val="24"/>
        </w:rPr>
        <w:t xml:space="preserve"> </w:t>
      </w:r>
      <w:r w:rsidRPr="009275EF">
        <w:rPr>
          <w:rFonts w:ascii="Times New Roman" w:hAnsi="Times New Roman"/>
          <w:sz w:val="24"/>
          <w:szCs w:val="24"/>
        </w:rPr>
        <w:t>(</w:t>
      </w:r>
      <w:r w:rsidR="008414E6" w:rsidRPr="009275EF">
        <w:rPr>
          <w:rFonts w:ascii="Times New Roman" w:hAnsi="Times New Roman"/>
          <w:sz w:val="24"/>
          <w:szCs w:val="24"/>
        </w:rPr>
        <w:t>сумма прописью</w:t>
      </w:r>
      <w:r w:rsidRPr="009275EF">
        <w:rPr>
          <w:rFonts w:ascii="Times New Roman" w:hAnsi="Times New Roman"/>
          <w:sz w:val="24"/>
          <w:szCs w:val="24"/>
        </w:rPr>
        <w:t>) р</w:t>
      </w:r>
      <w:r w:rsidR="0014774D" w:rsidRPr="009275EF">
        <w:rPr>
          <w:rFonts w:ascii="Times New Roman" w:hAnsi="Times New Roman"/>
          <w:sz w:val="24"/>
          <w:szCs w:val="24"/>
        </w:rPr>
        <w:t>ублей 0</w:t>
      </w:r>
      <w:r w:rsidRPr="009275EF">
        <w:rPr>
          <w:rFonts w:ascii="Times New Roman" w:hAnsi="Times New Roman"/>
          <w:sz w:val="24"/>
          <w:szCs w:val="24"/>
        </w:rPr>
        <w:t>0 копеек.</w:t>
      </w:r>
    </w:p>
    <w:p w14:paraId="3D19B697" w14:textId="025C9189" w:rsidR="007810E2" w:rsidRPr="009275EF" w:rsidRDefault="00396EF0"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Срок поставки: </w:t>
      </w:r>
      <w:r w:rsidR="008414E6" w:rsidRPr="009275EF">
        <w:rPr>
          <w:rFonts w:ascii="Times New Roman" w:hAnsi="Times New Roman"/>
          <w:sz w:val="24"/>
          <w:szCs w:val="24"/>
        </w:rPr>
        <w:t>____</w:t>
      </w:r>
      <w:r w:rsidR="007810E2" w:rsidRPr="009275EF">
        <w:rPr>
          <w:rFonts w:ascii="Times New Roman" w:hAnsi="Times New Roman"/>
          <w:sz w:val="24"/>
          <w:szCs w:val="24"/>
        </w:rPr>
        <w:t xml:space="preserve"> дней с момента подписания настоящей Спецификации.</w:t>
      </w:r>
    </w:p>
    <w:p w14:paraId="1E7E983F" w14:textId="3447EE04" w:rsidR="00A722F2"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 Поставка осуществляется: </w:t>
      </w:r>
      <w:r w:rsidR="00A722F2" w:rsidRPr="009275EF">
        <w:rPr>
          <w:rFonts w:ascii="Times New Roman" w:hAnsi="Times New Roman"/>
          <w:sz w:val="24"/>
          <w:szCs w:val="24"/>
        </w:rPr>
        <w:t xml:space="preserve">силами и средствами Поставщика на склад Покупателя. </w:t>
      </w:r>
    </w:p>
    <w:p w14:paraId="79A3771C" w14:textId="4682E09A" w:rsidR="007810E2" w:rsidRPr="009275EF" w:rsidRDefault="00A722F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 xml:space="preserve">Адрес склада Покупателя: </w:t>
      </w:r>
    </w:p>
    <w:p w14:paraId="0F1D5F4A" w14:textId="762A7AD4" w:rsidR="00A722F2" w:rsidRPr="009275EF" w:rsidRDefault="007810E2" w:rsidP="00051909">
      <w:pPr>
        <w:tabs>
          <w:tab w:val="left" w:pos="567"/>
        </w:tabs>
        <w:spacing w:after="0" w:line="240" w:lineRule="atLeast"/>
        <w:ind w:firstLine="567"/>
        <w:jc w:val="both"/>
        <w:rPr>
          <w:rFonts w:ascii="Times New Roman" w:hAnsi="Times New Roman"/>
          <w:sz w:val="24"/>
        </w:rPr>
      </w:pPr>
      <w:r w:rsidRPr="009275EF">
        <w:rPr>
          <w:rFonts w:ascii="Times New Roman" w:hAnsi="Times New Roman"/>
          <w:sz w:val="24"/>
          <w:szCs w:val="24"/>
        </w:rPr>
        <w:t>Адрес склада Поставщика</w:t>
      </w:r>
      <w:r w:rsidR="008414E6" w:rsidRPr="009275EF">
        <w:rPr>
          <w:rFonts w:ascii="Times New Roman" w:hAnsi="Times New Roman"/>
          <w:sz w:val="24"/>
          <w:szCs w:val="24"/>
        </w:rPr>
        <w:t>:</w:t>
      </w:r>
      <w:r w:rsidR="00A722F2" w:rsidRPr="009275EF">
        <w:rPr>
          <w:rFonts w:ascii="Times New Roman" w:hAnsi="Times New Roman"/>
          <w:sz w:val="24"/>
        </w:rPr>
        <w:t xml:space="preserve"> </w:t>
      </w:r>
    </w:p>
    <w:p w14:paraId="0E63CD97" w14:textId="4FA37E6A" w:rsidR="00051909" w:rsidRPr="009275EF" w:rsidRDefault="007810E2" w:rsidP="00051909">
      <w:pPr>
        <w:spacing w:after="0" w:line="240" w:lineRule="atLeast"/>
        <w:ind w:firstLine="567"/>
        <w:rPr>
          <w:rFonts w:ascii="Times New Roman" w:hAnsi="Times New Roman"/>
          <w:sz w:val="24"/>
          <w:szCs w:val="24"/>
        </w:rPr>
      </w:pPr>
      <w:r w:rsidRPr="009275EF">
        <w:rPr>
          <w:rFonts w:ascii="Times New Roman" w:hAnsi="Times New Roman"/>
          <w:sz w:val="24"/>
          <w:szCs w:val="24"/>
        </w:rPr>
        <w:t>Услов</w:t>
      </w:r>
      <w:r w:rsidR="00F43B4E" w:rsidRPr="009275EF">
        <w:rPr>
          <w:rFonts w:ascii="Times New Roman" w:hAnsi="Times New Roman"/>
          <w:sz w:val="24"/>
          <w:szCs w:val="24"/>
        </w:rPr>
        <w:t xml:space="preserve">ия оплаты: </w:t>
      </w:r>
    </w:p>
    <w:p w14:paraId="6C9C69AC" w14:textId="4E3590E2" w:rsidR="007810E2" w:rsidRPr="009275EF" w:rsidRDefault="007810E2" w:rsidP="00051909">
      <w:pPr>
        <w:spacing w:after="0" w:line="240" w:lineRule="atLeast"/>
        <w:ind w:firstLine="567"/>
        <w:rPr>
          <w:rFonts w:ascii="Times New Roman" w:hAnsi="Times New Roman"/>
          <w:sz w:val="24"/>
          <w:szCs w:val="24"/>
        </w:rPr>
      </w:pPr>
      <w:r w:rsidRPr="009275EF">
        <w:rPr>
          <w:rFonts w:ascii="Times New Roman" w:hAnsi="Times New Roman"/>
          <w:sz w:val="24"/>
          <w:szCs w:val="24"/>
        </w:rPr>
        <w:t xml:space="preserve">Гарантийный срок: </w:t>
      </w:r>
    </w:p>
    <w:p w14:paraId="478EE265" w14:textId="25D967FF" w:rsidR="00820AC8" w:rsidRPr="009275EF" w:rsidRDefault="007810E2" w:rsidP="00051909">
      <w:pPr>
        <w:tabs>
          <w:tab w:val="left" w:pos="567"/>
        </w:tabs>
        <w:spacing w:after="0" w:line="240" w:lineRule="atLeast"/>
        <w:ind w:firstLine="567"/>
        <w:jc w:val="both"/>
        <w:rPr>
          <w:rFonts w:ascii="Times New Roman" w:hAnsi="Times New Roman"/>
          <w:sz w:val="24"/>
          <w:szCs w:val="24"/>
        </w:rPr>
      </w:pPr>
      <w:r w:rsidRPr="009275EF">
        <w:rPr>
          <w:rFonts w:ascii="Times New Roman" w:hAnsi="Times New Roman"/>
          <w:sz w:val="24"/>
          <w:szCs w:val="24"/>
        </w:rPr>
        <w:t>Настоящее Приложение составлено в двух экземплярах, по одному для каждой из Сторон, оба экземпляра имеют равную юридическую силу, и является неотъемлемой частью Договора.</w:t>
      </w:r>
    </w:p>
    <w:p w14:paraId="4F9020B8" w14:textId="77777777" w:rsidR="007810E2" w:rsidRPr="009275EF" w:rsidRDefault="007810E2" w:rsidP="007810E2">
      <w:pPr>
        <w:tabs>
          <w:tab w:val="left" w:pos="567"/>
        </w:tabs>
        <w:spacing w:after="0" w:line="240" w:lineRule="atLeast"/>
        <w:jc w:val="both"/>
        <w:rPr>
          <w:rFonts w:ascii="Times New Roman" w:hAnsi="Times New Roman"/>
          <w:sz w:val="24"/>
          <w:szCs w:val="24"/>
        </w:rPr>
      </w:pPr>
    </w:p>
    <w:p w14:paraId="67441F7D" w14:textId="77777777" w:rsidR="007810E2" w:rsidRPr="009275EF" w:rsidRDefault="007810E2" w:rsidP="007810E2">
      <w:pPr>
        <w:tabs>
          <w:tab w:val="left" w:pos="567"/>
        </w:tabs>
        <w:spacing w:after="0" w:line="240" w:lineRule="atLeast"/>
        <w:jc w:val="both"/>
        <w:rPr>
          <w:rFonts w:ascii="Times New Roman" w:hAnsi="Times New Roman"/>
          <w:sz w:val="24"/>
          <w:szCs w:val="24"/>
        </w:rPr>
      </w:pPr>
    </w:p>
    <w:p w14:paraId="3B78E6C9" w14:textId="77777777" w:rsidR="00644736" w:rsidRPr="009275EF" w:rsidRDefault="00DB423B" w:rsidP="004B309E">
      <w:pPr>
        <w:spacing w:line="240" w:lineRule="atLeast"/>
        <w:ind w:right="-142"/>
        <w:jc w:val="center"/>
        <w:rPr>
          <w:rFonts w:ascii="Times New Roman" w:hAnsi="Times New Roman"/>
          <w:b/>
          <w:sz w:val="24"/>
          <w:szCs w:val="24"/>
        </w:rPr>
      </w:pPr>
      <w:r w:rsidRPr="009275EF">
        <w:rPr>
          <w:rFonts w:ascii="Times New Roman" w:hAnsi="Times New Roman"/>
          <w:b/>
          <w:sz w:val="24"/>
          <w:szCs w:val="24"/>
        </w:rPr>
        <w:t>ПОДПИСИ СТОРОН:</w:t>
      </w:r>
    </w:p>
    <w:tbl>
      <w:tblPr>
        <w:tblW w:w="0" w:type="auto"/>
        <w:tblLook w:val="01E0" w:firstRow="1" w:lastRow="1" w:firstColumn="1" w:lastColumn="1" w:noHBand="0" w:noVBand="0"/>
      </w:tblPr>
      <w:tblGrid>
        <w:gridCol w:w="5005"/>
        <w:gridCol w:w="5190"/>
      </w:tblGrid>
      <w:tr w:rsidR="00DB423B" w:rsidRPr="009275EF" w14:paraId="25103C30" w14:textId="77777777" w:rsidTr="00F148A8">
        <w:tc>
          <w:tcPr>
            <w:tcW w:w="5005" w:type="dxa"/>
          </w:tcPr>
          <w:p w14:paraId="283A87D6" w14:textId="77777777" w:rsidR="00DB423B" w:rsidRPr="009275EF" w:rsidRDefault="00F148A8" w:rsidP="00BE69C3">
            <w:pPr>
              <w:ind w:right="-143"/>
              <w:rPr>
                <w:rFonts w:ascii="Times New Roman" w:hAnsi="Times New Roman"/>
                <w:b/>
                <w:sz w:val="24"/>
                <w:szCs w:val="24"/>
              </w:rPr>
            </w:pPr>
            <w:r w:rsidRPr="009275EF">
              <w:rPr>
                <w:rFonts w:ascii="Times New Roman" w:hAnsi="Times New Roman"/>
                <w:b/>
                <w:sz w:val="24"/>
                <w:szCs w:val="24"/>
              </w:rPr>
              <w:t>О</w:t>
            </w:r>
            <w:r w:rsidR="00DB423B" w:rsidRPr="009275EF">
              <w:rPr>
                <w:rFonts w:ascii="Times New Roman" w:hAnsi="Times New Roman"/>
                <w:b/>
                <w:sz w:val="24"/>
                <w:szCs w:val="24"/>
              </w:rPr>
              <w:t>т Поставщика</w:t>
            </w:r>
          </w:p>
        </w:tc>
        <w:tc>
          <w:tcPr>
            <w:tcW w:w="5190" w:type="dxa"/>
          </w:tcPr>
          <w:p w14:paraId="6879D5E9" w14:textId="77777777" w:rsidR="00DB423B" w:rsidRPr="009275EF" w:rsidRDefault="00DB423B" w:rsidP="00BE69C3">
            <w:pPr>
              <w:ind w:right="-143"/>
              <w:rPr>
                <w:rFonts w:ascii="Times New Roman" w:hAnsi="Times New Roman"/>
                <w:b/>
                <w:sz w:val="24"/>
                <w:szCs w:val="24"/>
              </w:rPr>
            </w:pPr>
            <w:r w:rsidRPr="009275EF">
              <w:rPr>
                <w:rFonts w:ascii="Times New Roman" w:hAnsi="Times New Roman"/>
                <w:b/>
                <w:sz w:val="24"/>
                <w:szCs w:val="24"/>
              </w:rPr>
              <w:t>От Покупателя</w:t>
            </w:r>
          </w:p>
        </w:tc>
      </w:tr>
      <w:tr w:rsidR="00DB423B" w:rsidRPr="00295E6A" w14:paraId="51623047" w14:textId="77777777" w:rsidTr="00F148A8">
        <w:tc>
          <w:tcPr>
            <w:tcW w:w="5005" w:type="dxa"/>
          </w:tcPr>
          <w:p w14:paraId="7AE1D088" w14:textId="77777777" w:rsidR="00A953CE" w:rsidRPr="009275EF" w:rsidRDefault="00A40447" w:rsidP="00A953CE">
            <w:pPr>
              <w:spacing w:after="0" w:line="240" w:lineRule="atLeast"/>
              <w:jc w:val="both"/>
              <w:rPr>
                <w:rFonts w:ascii="Times New Roman" w:hAnsi="Times New Roman"/>
                <w:b/>
                <w:sz w:val="24"/>
                <w:szCs w:val="24"/>
              </w:rPr>
            </w:pPr>
            <w:r w:rsidRPr="009275EF">
              <w:rPr>
                <w:rFonts w:ascii="Times New Roman" w:hAnsi="Times New Roman"/>
                <w:b/>
                <w:sz w:val="24"/>
                <w:szCs w:val="24"/>
              </w:rPr>
              <w:t xml:space="preserve">      </w:t>
            </w:r>
          </w:p>
          <w:p w14:paraId="4409DC1B" w14:textId="77777777" w:rsidR="00A953CE" w:rsidRPr="009275EF" w:rsidRDefault="00A953CE" w:rsidP="00A953CE">
            <w:pPr>
              <w:spacing w:after="0" w:line="240" w:lineRule="atLeast"/>
              <w:jc w:val="both"/>
              <w:rPr>
                <w:rFonts w:ascii="Times New Roman" w:hAnsi="Times New Roman"/>
                <w:b/>
                <w:sz w:val="24"/>
                <w:szCs w:val="24"/>
              </w:rPr>
            </w:pPr>
          </w:p>
          <w:p w14:paraId="494DC476" w14:textId="54B799DE" w:rsidR="00DB423B" w:rsidRPr="009275EF" w:rsidRDefault="006610AA" w:rsidP="007810E2">
            <w:pPr>
              <w:ind w:right="-143"/>
              <w:jc w:val="both"/>
              <w:rPr>
                <w:rFonts w:ascii="Times New Roman" w:hAnsi="Times New Roman"/>
                <w:b/>
                <w:sz w:val="24"/>
                <w:szCs w:val="24"/>
              </w:rPr>
            </w:pPr>
            <w:r w:rsidRPr="009275EF">
              <w:rPr>
                <w:rFonts w:ascii="Times New Roman" w:hAnsi="Times New Roman"/>
                <w:b/>
                <w:sz w:val="24"/>
                <w:szCs w:val="24"/>
              </w:rPr>
              <w:t>_______________________</w:t>
            </w:r>
            <w:r w:rsidR="007C6FBD" w:rsidRPr="009275EF">
              <w:rPr>
                <w:rFonts w:ascii="Times New Roman" w:hAnsi="Times New Roman"/>
                <w:b/>
                <w:sz w:val="24"/>
                <w:szCs w:val="24"/>
              </w:rPr>
              <w:t xml:space="preserve"> </w:t>
            </w:r>
            <w:r w:rsidR="00A722F2" w:rsidRPr="009275EF">
              <w:rPr>
                <w:rFonts w:ascii="Times New Roman" w:hAnsi="Times New Roman"/>
                <w:b/>
                <w:sz w:val="24"/>
                <w:szCs w:val="24"/>
              </w:rPr>
              <w:t>/</w:t>
            </w:r>
          </w:p>
        </w:tc>
        <w:tc>
          <w:tcPr>
            <w:tcW w:w="5190" w:type="dxa"/>
          </w:tcPr>
          <w:p w14:paraId="4776B5BD" w14:textId="77777777" w:rsidR="00DB423B" w:rsidRPr="009275EF" w:rsidRDefault="00DB423B" w:rsidP="00DB423B">
            <w:pPr>
              <w:ind w:right="-143"/>
              <w:jc w:val="both"/>
              <w:rPr>
                <w:rFonts w:ascii="Times New Roman" w:hAnsi="Times New Roman"/>
                <w:b/>
                <w:sz w:val="24"/>
                <w:szCs w:val="24"/>
              </w:rPr>
            </w:pPr>
            <w:r w:rsidRPr="009275EF">
              <w:rPr>
                <w:rFonts w:ascii="Times New Roman" w:hAnsi="Times New Roman"/>
                <w:b/>
                <w:sz w:val="24"/>
                <w:szCs w:val="24"/>
              </w:rPr>
              <w:t xml:space="preserve">             </w:t>
            </w:r>
          </w:p>
          <w:p w14:paraId="3026E974" w14:textId="5179CBCE" w:rsidR="00BA55FF" w:rsidRPr="00846C64" w:rsidRDefault="00BA55FF" w:rsidP="00BA55FF">
            <w:pPr>
              <w:spacing w:after="0" w:line="240" w:lineRule="atLeast"/>
              <w:rPr>
                <w:rFonts w:ascii="Times New Roman" w:hAnsi="Times New Roman"/>
                <w:b/>
                <w:sz w:val="16"/>
                <w:szCs w:val="16"/>
              </w:rPr>
            </w:pPr>
            <w:r w:rsidRPr="009275EF">
              <w:rPr>
                <w:rFonts w:ascii="Times New Roman" w:hAnsi="Times New Roman"/>
                <w:b/>
                <w:sz w:val="24"/>
                <w:szCs w:val="24"/>
              </w:rPr>
              <w:t>_______________________</w:t>
            </w:r>
            <w:r w:rsidR="00A722F2" w:rsidRPr="009275EF">
              <w:rPr>
                <w:rFonts w:ascii="Times New Roman" w:hAnsi="Times New Roman"/>
                <w:b/>
                <w:sz w:val="24"/>
                <w:szCs w:val="24"/>
              </w:rPr>
              <w:t>/</w:t>
            </w:r>
          </w:p>
          <w:p w14:paraId="5FD6E027" w14:textId="77777777" w:rsidR="00DB423B" w:rsidRPr="00846C64" w:rsidRDefault="00DB423B" w:rsidP="00910D11">
            <w:pPr>
              <w:spacing w:after="0" w:line="240" w:lineRule="atLeast"/>
              <w:rPr>
                <w:rFonts w:ascii="Times New Roman" w:hAnsi="Times New Roman"/>
                <w:b/>
                <w:sz w:val="24"/>
              </w:rPr>
            </w:pPr>
          </w:p>
        </w:tc>
      </w:tr>
    </w:tbl>
    <w:p w14:paraId="3EE2F427" w14:textId="77777777" w:rsidR="00044D85" w:rsidRPr="00E9074B" w:rsidRDefault="00044D85" w:rsidP="00DB423B">
      <w:pPr>
        <w:spacing w:after="0" w:line="240" w:lineRule="atLeast"/>
        <w:rPr>
          <w:rFonts w:ascii="Times New Roman" w:hAnsi="Times New Roman"/>
          <w:sz w:val="24"/>
        </w:rPr>
      </w:pPr>
    </w:p>
    <w:sectPr w:rsidR="00044D85" w:rsidRPr="00E9074B" w:rsidSect="00051909">
      <w:headerReference w:type="default" r:id="rId8"/>
      <w:footerReference w:type="default" r:id="rId9"/>
      <w:pgSz w:w="11906" w:h="16838"/>
      <w:pgMar w:top="1021" w:right="567" w:bottom="102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56BDD" w14:textId="77777777" w:rsidR="007537E0" w:rsidRDefault="007537E0" w:rsidP="007B5567">
      <w:pPr>
        <w:spacing w:after="0" w:line="240" w:lineRule="auto"/>
      </w:pPr>
      <w:r>
        <w:separator/>
      </w:r>
    </w:p>
  </w:endnote>
  <w:endnote w:type="continuationSeparator" w:id="0">
    <w:p w14:paraId="7329D64C" w14:textId="77777777" w:rsidR="007537E0" w:rsidRDefault="007537E0" w:rsidP="007B5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8CA8" w14:textId="77777777" w:rsidR="00973013" w:rsidRPr="00973013" w:rsidRDefault="008E5842" w:rsidP="008E5842">
    <w:pPr>
      <w:pStyle w:val="a6"/>
      <w:spacing w:after="0"/>
      <w:rPr>
        <w:rFonts w:ascii="Times New Roman" w:hAnsi="Times New Roman"/>
      </w:rPr>
    </w:pPr>
    <w:r>
      <w:rPr>
        <w:rFonts w:ascii="Times New Roman" w:hAnsi="Times New Roman"/>
      </w:rPr>
      <w:tab/>
    </w:r>
    <w:r>
      <w:rPr>
        <w:rFonts w:ascii="Times New Roman" w:hAnsi="Times New Roman"/>
      </w:rPr>
      <w:tab/>
    </w:r>
    <w:r w:rsidR="00973013" w:rsidRPr="00973013">
      <w:rPr>
        <w:rFonts w:ascii="Times New Roman" w:hAnsi="Times New Roman"/>
      </w:rPr>
      <w:t xml:space="preserve">Страница </w:t>
    </w:r>
    <w:r w:rsidR="00973013" w:rsidRPr="00973013">
      <w:rPr>
        <w:rFonts w:ascii="Times New Roman" w:hAnsi="Times New Roman"/>
        <w:bCs/>
        <w:sz w:val="24"/>
        <w:szCs w:val="24"/>
      </w:rPr>
      <w:fldChar w:fldCharType="begin"/>
    </w:r>
    <w:r w:rsidR="00973013" w:rsidRPr="00973013">
      <w:rPr>
        <w:rFonts w:ascii="Times New Roman" w:hAnsi="Times New Roman"/>
        <w:bCs/>
      </w:rPr>
      <w:instrText>PAGE</w:instrText>
    </w:r>
    <w:r w:rsidR="00973013" w:rsidRPr="00973013">
      <w:rPr>
        <w:rFonts w:ascii="Times New Roman" w:hAnsi="Times New Roman"/>
        <w:bCs/>
        <w:sz w:val="24"/>
        <w:szCs w:val="24"/>
      </w:rPr>
      <w:fldChar w:fldCharType="separate"/>
    </w:r>
    <w:r w:rsidR="00194B29">
      <w:rPr>
        <w:rFonts w:ascii="Times New Roman" w:hAnsi="Times New Roman"/>
        <w:bCs/>
        <w:noProof/>
      </w:rPr>
      <w:t>1</w:t>
    </w:r>
    <w:r w:rsidR="00973013" w:rsidRPr="00973013">
      <w:rPr>
        <w:rFonts w:ascii="Times New Roman" w:hAnsi="Times New Roman"/>
        <w:bCs/>
        <w:sz w:val="24"/>
        <w:szCs w:val="24"/>
      </w:rPr>
      <w:fldChar w:fldCharType="end"/>
    </w:r>
    <w:r w:rsidR="00973013" w:rsidRPr="00973013">
      <w:rPr>
        <w:rFonts w:ascii="Times New Roman" w:hAnsi="Times New Roman"/>
      </w:rPr>
      <w:t xml:space="preserve"> из </w:t>
    </w:r>
    <w:r w:rsidR="00973013" w:rsidRPr="00973013">
      <w:rPr>
        <w:rFonts w:ascii="Times New Roman" w:hAnsi="Times New Roman"/>
        <w:bCs/>
        <w:sz w:val="24"/>
        <w:szCs w:val="24"/>
      </w:rPr>
      <w:fldChar w:fldCharType="begin"/>
    </w:r>
    <w:r w:rsidR="00973013" w:rsidRPr="00973013">
      <w:rPr>
        <w:rFonts w:ascii="Times New Roman" w:hAnsi="Times New Roman"/>
        <w:bCs/>
      </w:rPr>
      <w:instrText>NUMPAGES</w:instrText>
    </w:r>
    <w:r w:rsidR="00973013" w:rsidRPr="00973013">
      <w:rPr>
        <w:rFonts w:ascii="Times New Roman" w:hAnsi="Times New Roman"/>
        <w:bCs/>
        <w:sz w:val="24"/>
        <w:szCs w:val="24"/>
      </w:rPr>
      <w:fldChar w:fldCharType="separate"/>
    </w:r>
    <w:r w:rsidR="00194B29">
      <w:rPr>
        <w:rFonts w:ascii="Times New Roman" w:hAnsi="Times New Roman"/>
        <w:bCs/>
        <w:noProof/>
      </w:rPr>
      <w:t>7</w:t>
    </w:r>
    <w:r w:rsidR="00973013" w:rsidRPr="00973013">
      <w:rPr>
        <w:rFonts w:ascii="Times New Roman" w:hAnsi="Times New Roman"/>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1116" w14:textId="77777777" w:rsidR="007537E0" w:rsidRDefault="007537E0" w:rsidP="007B5567">
      <w:pPr>
        <w:spacing w:after="0" w:line="240" w:lineRule="auto"/>
      </w:pPr>
      <w:r>
        <w:separator/>
      </w:r>
    </w:p>
  </w:footnote>
  <w:footnote w:type="continuationSeparator" w:id="0">
    <w:p w14:paraId="055B1506" w14:textId="77777777" w:rsidR="007537E0" w:rsidRDefault="007537E0" w:rsidP="007B5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CF99" w14:textId="45E16820" w:rsidR="00051909" w:rsidRPr="00051909" w:rsidRDefault="00051909" w:rsidP="00051909">
    <w:pPr>
      <w:pStyle w:val="a4"/>
      <w:jc w:val="right"/>
      <w:rPr>
        <w:sz w:val="18"/>
        <w:szCs w:val="18"/>
      </w:rPr>
    </w:pPr>
    <w:r w:rsidRPr="00051909">
      <w:rPr>
        <w:sz w:val="18"/>
        <w:szCs w:val="18"/>
      </w:rPr>
      <w:t xml:space="preserve">ТФД </w:t>
    </w:r>
    <w:r w:rsidR="00612B32">
      <w:rPr>
        <w:sz w:val="18"/>
        <w:szCs w:val="18"/>
      </w:rPr>
      <w:t>П</w:t>
    </w:r>
    <w:r w:rsidRPr="00051909">
      <w:rPr>
        <w:sz w:val="18"/>
        <w:szCs w:val="18"/>
      </w:rPr>
      <w:t>оставк</w:t>
    </w:r>
    <w:r w:rsidR="00612B32">
      <w:rPr>
        <w:sz w:val="18"/>
        <w:szCs w:val="18"/>
      </w:rPr>
      <w:t>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3C3F"/>
    <w:multiLevelType w:val="multilevel"/>
    <w:tmpl w:val="B70CD810"/>
    <w:lvl w:ilvl="0">
      <w:start w:val="1"/>
      <w:numFmt w:val="decimal"/>
      <w:lvlText w:val="%1."/>
      <w:lvlJc w:val="left"/>
      <w:pPr>
        <w:ind w:left="720" w:hanging="360"/>
      </w:pPr>
      <w:rPr>
        <w:rFonts w:hint="default"/>
      </w:rPr>
    </w:lvl>
    <w:lvl w:ilvl="1">
      <w:start w:val="1"/>
      <w:numFmt w:val="decimal"/>
      <w:isLgl/>
      <w:lvlText w:val="%1.%2."/>
      <w:lvlJc w:val="left"/>
      <w:pPr>
        <w:ind w:left="592" w:hanging="45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 w15:restartNumberingAfterBreak="0">
    <w:nsid w:val="0CF00084"/>
    <w:multiLevelType w:val="multilevel"/>
    <w:tmpl w:val="8CD07A56"/>
    <w:lvl w:ilvl="0">
      <w:start w:val="1"/>
      <w:numFmt w:val="decimal"/>
      <w:lvlText w:val="%1."/>
      <w:lvlJc w:val="left"/>
      <w:pPr>
        <w:ind w:left="900" w:hanging="360"/>
      </w:pPr>
      <w:rPr>
        <w:rFonts w:hint="default"/>
        <w:sz w:val="24"/>
      </w:rPr>
    </w:lvl>
    <w:lvl w:ilvl="1">
      <w:start w:val="1"/>
      <w:numFmt w:val="decimal"/>
      <w:isLgl/>
      <w:lvlText w:val="%1.%2."/>
      <w:lvlJc w:val="left"/>
      <w:pPr>
        <w:ind w:left="900" w:hanging="360"/>
      </w:pPr>
      <w:rPr>
        <w:rFonts w:hint="default"/>
        <w:sz w:val="22"/>
      </w:rPr>
    </w:lvl>
    <w:lvl w:ilvl="2">
      <w:start w:val="1"/>
      <w:numFmt w:val="decimal"/>
      <w:isLgl/>
      <w:lvlText w:val="%1.%2.%3."/>
      <w:lvlJc w:val="left"/>
      <w:pPr>
        <w:ind w:left="1260" w:hanging="720"/>
      </w:pPr>
      <w:rPr>
        <w:rFonts w:hint="default"/>
        <w:sz w:val="22"/>
      </w:rPr>
    </w:lvl>
    <w:lvl w:ilvl="3">
      <w:start w:val="1"/>
      <w:numFmt w:val="decimal"/>
      <w:isLgl/>
      <w:lvlText w:val="%1.%2.%3.%4."/>
      <w:lvlJc w:val="left"/>
      <w:pPr>
        <w:ind w:left="1260" w:hanging="720"/>
      </w:pPr>
      <w:rPr>
        <w:rFonts w:hint="default"/>
        <w:sz w:val="22"/>
      </w:rPr>
    </w:lvl>
    <w:lvl w:ilvl="4">
      <w:start w:val="1"/>
      <w:numFmt w:val="decimal"/>
      <w:isLgl/>
      <w:lvlText w:val="%1.%2.%3.%4.%5."/>
      <w:lvlJc w:val="left"/>
      <w:pPr>
        <w:ind w:left="1620" w:hanging="1080"/>
      </w:pPr>
      <w:rPr>
        <w:rFonts w:hint="default"/>
        <w:sz w:val="22"/>
      </w:rPr>
    </w:lvl>
    <w:lvl w:ilvl="5">
      <w:start w:val="1"/>
      <w:numFmt w:val="decimal"/>
      <w:isLgl/>
      <w:lvlText w:val="%1.%2.%3.%4.%5.%6."/>
      <w:lvlJc w:val="left"/>
      <w:pPr>
        <w:ind w:left="1620" w:hanging="1080"/>
      </w:pPr>
      <w:rPr>
        <w:rFonts w:hint="default"/>
        <w:sz w:val="22"/>
      </w:rPr>
    </w:lvl>
    <w:lvl w:ilvl="6">
      <w:start w:val="1"/>
      <w:numFmt w:val="decimal"/>
      <w:isLgl/>
      <w:lvlText w:val="%1.%2.%3.%4.%5.%6.%7."/>
      <w:lvlJc w:val="left"/>
      <w:pPr>
        <w:ind w:left="1980" w:hanging="1440"/>
      </w:pPr>
      <w:rPr>
        <w:rFonts w:hint="default"/>
        <w:sz w:val="22"/>
      </w:rPr>
    </w:lvl>
    <w:lvl w:ilvl="7">
      <w:start w:val="1"/>
      <w:numFmt w:val="decimal"/>
      <w:isLgl/>
      <w:lvlText w:val="%1.%2.%3.%4.%5.%6.%7.%8."/>
      <w:lvlJc w:val="left"/>
      <w:pPr>
        <w:ind w:left="1980" w:hanging="1440"/>
      </w:pPr>
      <w:rPr>
        <w:rFonts w:hint="default"/>
        <w:sz w:val="22"/>
      </w:rPr>
    </w:lvl>
    <w:lvl w:ilvl="8">
      <w:start w:val="1"/>
      <w:numFmt w:val="decimal"/>
      <w:isLgl/>
      <w:lvlText w:val="%1.%2.%3.%4.%5.%6.%7.%8.%9."/>
      <w:lvlJc w:val="left"/>
      <w:pPr>
        <w:ind w:left="2340" w:hanging="1800"/>
      </w:pPr>
      <w:rPr>
        <w:rFonts w:hint="default"/>
        <w:sz w:val="22"/>
      </w:rPr>
    </w:lvl>
  </w:abstractNum>
  <w:abstractNum w:abstractNumId="2" w15:restartNumberingAfterBreak="0">
    <w:nsid w:val="16B96CB2"/>
    <w:multiLevelType w:val="multilevel"/>
    <w:tmpl w:val="B70CD810"/>
    <w:lvl w:ilvl="0">
      <w:start w:val="1"/>
      <w:numFmt w:val="decimal"/>
      <w:lvlText w:val="%1."/>
      <w:lvlJc w:val="left"/>
      <w:pPr>
        <w:ind w:left="720" w:hanging="360"/>
      </w:pPr>
      <w:rPr>
        <w:rFonts w:hint="default"/>
      </w:rPr>
    </w:lvl>
    <w:lvl w:ilvl="1">
      <w:start w:val="1"/>
      <w:numFmt w:val="decimal"/>
      <w:isLgl/>
      <w:lvlText w:val="%1.%2."/>
      <w:lvlJc w:val="left"/>
      <w:pPr>
        <w:ind w:left="734" w:hanging="45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 w15:restartNumberingAfterBreak="0">
    <w:nsid w:val="34500BD1"/>
    <w:multiLevelType w:val="hybridMultilevel"/>
    <w:tmpl w:val="E556921E"/>
    <w:lvl w:ilvl="0" w:tplc="4F9C74BA">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135"/>
    <w:rsid w:val="0000099F"/>
    <w:rsid w:val="000024CB"/>
    <w:rsid w:val="00003CCF"/>
    <w:rsid w:val="00006F0D"/>
    <w:rsid w:val="0001385C"/>
    <w:rsid w:val="00017A08"/>
    <w:rsid w:val="000227B1"/>
    <w:rsid w:val="000246DD"/>
    <w:rsid w:val="000251D8"/>
    <w:rsid w:val="00030E8E"/>
    <w:rsid w:val="00042447"/>
    <w:rsid w:val="00042D1B"/>
    <w:rsid w:val="00044D85"/>
    <w:rsid w:val="00045691"/>
    <w:rsid w:val="00050507"/>
    <w:rsid w:val="00050BB2"/>
    <w:rsid w:val="00050D8C"/>
    <w:rsid w:val="00051909"/>
    <w:rsid w:val="00054A29"/>
    <w:rsid w:val="000606D6"/>
    <w:rsid w:val="00062F45"/>
    <w:rsid w:val="0006496B"/>
    <w:rsid w:val="0006617A"/>
    <w:rsid w:val="0006640D"/>
    <w:rsid w:val="00072199"/>
    <w:rsid w:val="00074018"/>
    <w:rsid w:val="00074C9C"/>
    <w:rsid w:val="00076914"/>
    <w:rsid w:val="00076C1B"/>
    <w:rsid w:val="000809BC"/>
    <w:rsid w:val="00083CF5"/>
    <w:rsid w:val="00084809"/>
    <w:rsid w:val="000874AC"/>
    <w:rsid w:val="0009492F"/>
    <w:rsid w:val="00096577"/>
    <w:rsid w:val="000A1231"/>
    <w:rsid w:val="000A4D34"/>
    <w:rsid w:val="000B091E"/>
    <w:rsid w:val="000B21D9"/>
    <w:rsid w:val="000B388E"/>
    <w:rsid w:val="000B3925"/>
    <w:rsid w:val="000C6B87"/>
    <w:rsid w:val="000D0FF3"/>
    <w:rsid w:val="000D1213"/>
    <w:rsid w:val="000D3432"/>
    <w:rsid w:val="000D670A"/>
    <w:rsid w:val="000E0BE4"/>
    <w:rsid w:val="000E0F6B"/>
    <w:rsid w:val="000E24F3"/>
    <w:rsid w:val="000F2243"/>
    <w:rsid w:val="000F59A5"/>
    <w:rsid w:val="000F78A8"/>
    <w:rsid w:val="0010234D"/>
    <w:rsid w:val="001043F2"/>
    <w:rsid w:val="00106828"/>
    <w:rsid w:val="0011014D"/>
    <w:rsid w:val="00111549"/>
    <w:rsid w:val="00113389"/>
    <w:rsid w:val="001138B6"/>
    <w:rsid w:val="0011643C"/>
    <w:rsid w:val="0012009C"/>
    <w:rsid w:val="0012049D"/>
    <w:rsid w:val="001215F6"/>
    <w:rsid w:val="00121886"/>
    <w:rsid w:val="001219DB"/>
    <w:rsid w:val="00122898"/>
    <w:rsid w:val="001334C0"/>
    <w:rsid w:val="001348CE"/>
    <w:rsid w:val="00135E62"/>
    <w:rsid w:val="00137CEB"/>
    <w:rsid w:val="00141F6E"/>
    <w:rsid w:val="0014774D"/>
    <w:rsid w:val="001525EA"/>
    <w:rsid w:val="001542E0"/>
    <w:rsid w:val="00155A39"/>
    <w:rsid w:val="00156934"/>
    <w:rsid w:val="001577E4"/>
    <w:rsid w:val="00160C5A"/>
    <w:rsid w:val="0016673B"/>
    <w:rsid w:val="00177108"/>
    <w:rsid w:val="001779EC"/>
    <w:rsid w:val="00184356"/>
    <w:rsid w:val="001860E4"/>
    <w:rsid w:val="001934ED"/>
    <w:rsid w:val="00194567"/>
    <w:rsid w:val="00194B29"/>
    <w:rsid w:val="001957A6"/>
    <w:rsid w:val="001A50CB"/>
    <w:rsid w:val="001A6765"/>
    <w:rsid w:val="001B45F2"/>
    <w:rsid w:val="001B5FDC"/>
    <w:rsid w:val="001C2763"/>
    <w:rsid w:val="001C3B5C"/>
    <w:rsid w:val="001D4165"/>
    <w:rsid w:val="001E51E4"/>
    <w:rsid w:val="001F0B1E"/>
    <w:rsid w:val="001F11F0"/>
    <w:rsid w:val="001F245B"/>
    <w:rsid w:val="001F64EB"/>
    <w:rsid w:val="00200531"/>
    <w:rsid w:val="00204BD6"/>
    <w:rsid w:val="00204D61"/>
    <w:rsid w:val="00204E51"/>
    <w:rsid w:val="0020775A"/>
    <w:rsid w:val="002106B2"/>
    <w:rsid w:val="002113DE"/>
    <w:rsid w:val="00211566"/>
    <w:rsid w:val="0022197D"/>
    <w:rsid w:val="00224BE5"/>
    <w:rsid w:val="00235323"/>
    <w:rsid w:val="00247CA3"/>
    <w:rsid w:val="00250B9E"/>
    <w:rsid w:val="0025130A"/>
    <w:rsid w:val="00251E1F"/>
    <w:rsid w:val="00260B32"/>
    <w:rsid w:val="00262D1E"/>
    <w:rsid w:val="00263B20"/>
    <w:rsid w:val="00264DB2"/>
    <w:rsid w:val="0026622B"/>
    <w:rsid w:val="002707A3"/>
    <w:rsid w:val="002718D9"/>
    <w:rsid w:val="00271BBB"/>
    <w:rsid w:val="00283E3E"/>
    <w:rsid w:val="00284406"/>
    <w:rsid w:val="00285C69"/>
    <w:rsid w:val="00285E21"/>
    <w:rsid w:val="00286628"/>
    <w:rsid w:val="00294B99"/>
    <w:rsid w:val="00295BC8"/>
    <w:rsid w:val="00295E6A"/>
    <w:rsid w:val="00296065"/>
    <w:rsid w:val="002A140D"/>
    <w:rsid w:val="002A1A60"/>
    <w:rsid w:val="002A3CC9"/>
    <w:rsid w:val="002A600D"/>
    <w:rsid w:val="002A7CE7"/>
    <w:rsid w:val="002B0B55"/>
    <w:rsid w:val="002B1D64"/>
    <w:rsid w:val="002B24AD"/>
    <w:rsid w:val="002B4C84"/>
    <w:rsid w:val="002B4CF8"/>
    <w:rsid w:val="002B720C"/>
    <w:rsid w:val="002C001C"/>
    <w:rsid w:val="002C732B"/>
    <w:rsid w:val="002D0873"/>
    <w:rsid w:val="002D6344"/>
    <w:rsid w:val="002D6AF3"/>
    <w:rsid w:val="002D713D"/>
    <w:rsid w:val="002E576B"/>
    <w:rsid w:val="0030280B"/>
    <w:rsid w:val="00306902"/>
    <w:rsid w:val="0031005B"/>
    <w:rsid w:val="0031191A"/>
    <w:rsid w:val="00311C8C"/>
    <w:rsid w:val="003256B9"/>
    <w:rsid w:val="00326478"/>
    <w:rsid w:val="003353E6"/>
    <w:rsid w:val="0033710B"/>
    <w:rsid w:val="00337319"/>
    <w:rsid w:val="00340238"/>
    <w:rsid w:val="003412D6"/>
    <w:rsid w:val="00350F68"/>
    <w:rsid w:val="00351864"/>
    <w:rsid w:val="00352044"/>
    <w:rsid w:val="00353B7B"/>
    <w:rsid w:val="00354DC2"/>
    <w:rsid w:val="00356B05"/>
    <w:rsid w:val="00361975"/>
    <w:rsid w:val="00362CE0"/>
    <w:rsid w:val="003638AC"/>
    <w:rsid w:val="003662AE"/>
    <w:rsid w:val="003706F6"/>
    <w:rsid w:val="00371E9F"/>
    <w:rsid w:val="003747FB"/>
    <w:rsid w:val="00375F90"/>
    <w:rsid w:val="00380B08"/>
    <w:rsid w:val="00380FCF"/>
    <w:rsid w:val="003837A8"/>
    <w:rsid w:val="00384CF3"/>
    <w:rsid w:val="003856B3"/>
    <w:rsid w:val="00385E68"/>
    <w:rsid w:val="0039278B"/>
    <w:rsid w:val="00393740"/>
    <w:rsid w:val="003952E6"/>
    <w:rsid w:val="00396EF0"/>
    <w:rsid w:val="00397234"/>
    <w:rsid w:val="003A2470"/>
    <w:rsid w:val="003A6135"/>
    <w:rsid w:val="003A64DA"/>
    <w:rsid w:val="003A6FCE"/>
    <w:rsid w:val="003B1BA8"/>
    <w:rsid w:val="003B25D7"/>
    <w:rsid w:val="003B3C64"/>
    <w:rsid w:val="003B7421"/>
    <w:rsid w:val="003B76B0"/>
    <w:rsid w:val="003B7B37"/>
    <w:rsid w:val="003C27B1"/>
    <w:rsid w:val="003C350D"/>
    <w:rsid w:val="003D1C23"/>
    <w:rsid w:val="003D1F7B"/>
    <w:rsid w:val="003D2AC7"/>
    <w:rsid w:val="003D63CC"/>
    <w:rsid w:val="003D68AE"/>
    <w:rsid w:val="003E081B"/>
    <w:rsid w:val="003E0F08"/>
    <w:rsid w:val="003F2555"/>
    <w:rsid w:val="003F2792"/>
    <w:rsid w:val="003F5D27"/>
    <w:rsid w:val="003F69D5"/>
    <w:rsid w:val="00400C09"/>
    <w:rsid w:val="00400CD8"/>
    <w:rsid w:val="00402063"/>
    <w:rsid w:val="00404CF7"/>
    <w:rsid w:val="00405FD5"/>
    <w:rsid w:val="00407CF3"/>
    <w:rsid w:val="004107B6"/>
    <w:rsid w:val="00423C69"/>
    <w:rsid w:val="00431603"/>
    <w:rsid w:val="004327C9"/>
    <w:rsid w:val="0043433B"/>
    <w:rsid w:val="00436ADF"/>
    <w:rsid w:val="00442007"/>
    <w:rsid w:val="00442D7F"/>
    <w:rsid w:val="0044321F"/>
    <w:rsid w:val="004447EF"/>
    <w:rsid w:val="00452270"/>
    <w:rsid w:val="00452AB0"/>
    <w:rsid w:val="00454A78"/>
    <w:rsid w:val="004579F3"/>
    <w:rsid w:val="00460238"/>
    <w:rsid w:val="0046074C"/>
    <w:rsid w:val="004609E4"/>
    <w:rsid w:val="004653A1"/>
    <w:rsid w:val="004701A6"/>
    <w:rsid w:val="00472B35"/>
    <w:rsid w:val="004741FB"/>
    <w:rsid w:val="00475BA4"/>
    <w:rsid w:val="00487402"/>
    <w:rsid w:val="00491707"/>
    <w:rsid w:val="00494873"/>
    <w:rsid w:val="004A0AA8"/>
    <w:rsid w:val="004A0BCA"/>
    <w:rsid w:val="004A3C34"/>
    <w:rsid w:val="004B0557"/>
    <w:rsid w:val="004B0A0D"/>
    <w:rsid w:val="004B309E"/>
    <w:rsid w:val="004B4169"/>
    <w:rsid w:val="004C605F"/>
    <w:rsid w:val="004C6D7C"/>
    <w:rsid w:val="004D3935"/>
    <w:rsid w:val="004D5532"/>
    <w:rsid w:val="004E0FE1"/>
    <w:rsid w:val="004F14A8"/>
    <w:rsid w:val="004F23AB"/>
    <w:rsid w:val="004F3B2B"/>
    <w:rsid w:val="004F56DB"/>
    <w:rsid w:val="004F6FD5"/>
    <w:rsid w:val="00502388"/>
    <w:rsid w:val="00502E88"/>
    <w:rsid w:val="00503B0D"/>
    <w:rsid w:val="005062F0"/>
    <w:rsid w:val="00512B2B"/>
    <w:rsid w:val="00517263"/>
    <w:rsid w:val="00517525"/>
    <w:rsid w:val="00521C16"/>
    <w:rsid w:val="00522085"/>
    <w:rsid w:val="00522446"/>
    <w:rsid w:val="00524B47"/>
    <w:rsid w:val="00526968"/>
    <w:rsid w:val="005400BB"/>
    <w:rsid w:val="005409F8"/>
    <w:rsid w:val="00540E32"/>
    <w:rsid w:val="005449C2"/>
    <w:rsid w:val="00545F73"/>
    <w:rsid w:val="0054758A"/>
    <w:rsid w:val="00547BAF"/>
    <w:rsid w:val="00566DFD"/>
    <w:rsid w:val="00570588"/>
    <w:rsid w:val="005724D9"/>
    <w:rsid w:val="00574CCD"/>
    <w:rsid w:val="00577DFE"/>
    <w:rsid w:val="0058028E"/>
    <w:rsid w:val="00582CD4"/>
    <w:rsid w:val="00585295"/>
    <w:rsid w:val="0059016D"/>
    <w:rsid w:val="00591062"/>
    <w:rsid w:val="0059192D"/>
    <w:rsid w:val="00592148"/>
    <w:rsid w:val="0059334D"/>
    <w:rsid w:val="00597907"/>
    <w:rsid w:val="005A3E66"/>
    <w:rsid w:val="005A6DF7"/>
    <w:rsid w:val="005A7391"/>
    <w:rsid w:val="005A7BFE"/>
    <w:rsid w:val="005B2587"/>
    <w:rsid w:val="005B5F29"/>
    <w:rsid w:val="005B6719"/>
    <w:rsid w:val="005B6EF2"/>
    <w:rsid w:val="005B717E"/>
    <w:rsid w:val="005C0EBF"/>
    <w:rsid w:val="005D4534"/>
    <w:rsid w:val="005E41AE"/>
    <w:rsid w:val="005E513D"/>
    <w:rsid w:val="005F0907"/>
    <w:rsid w:val="005F28B1"/>
    <w:rsid w:val="005F460A"/>
    <w:rsid w:val="005F517E"/>
    <w:rsid w:val="00605A4B"/>
    <w:rsid w:val="006061C4"/>
    <w:rsid w:val="00607A0C"/>
    <w:rsid w:val="0061086D"/>
    <w:rsid w:val="00612B32"/>
    <w:rsid w:val="006138A7"/>
    <w:rsid w:val="006227C7"/>
    <w:rsid w:val="00624096"/>
    <w:rsid w:val="00625F93"/>
    <w:rsid w:val="006272BF"/>
    <w:rsid w:val="00631A41"/>
    <w:rsid w:val="00631AAB"/>
    <w:rsid w:val="00631E8F"/>
    <w:rsid w:val="00642A00"/>
    <w:rsid w:val="00643C40"/>
    <w:rsid w:val="00644736"/>
    <w:rsid w:val="006464FF"/>
    <w:rsid w:val="00653813"/>
    <w:rsid w:val="006610AA"/>
    <w:rsid w:val="00661654"/>
    <w:rsid w:val="00661942"/>
    <w:rsid w:val="00670FFC"/>
    <w:rsid w:val="0067394D"/>
    <w:rsid w:val="0067665F"/>
    <w:rsid w:val="00676D56"/>
    <w:rsid w:val="00680315"/>
    <w:rsid w:val="00680AB3"/>
    <w:rsid w:val="00681104"/>
    <w:rsid w:val="006845F0"/>
    <w:rsid w:val="00684A11"/>
    <w:rsid w:val="006861F0"/>
    <w:rsid w:val="0068653E"/>
    <w:rsid w:val="00687D80"/>
    <w:rsid w:val="006A1CF2"/>
    <w:rsid w:val="006B1661"/>
    <w:rsid w:val="006B3CB9"/>
    <w:rsid w:val="006B3DEC"/>
    <w:rsid w:val="006B65AC"/>
    <w:rsid w:val="006C04F1"/>
    <w:rsid w:val="006C3E49"/>
    <w:rsid w:val="006C66DD"/>
    <w:rsid w:val="006C6C84"/>
    <w:rsid w:val="006D0738"/>
    <w:rsid w:val="006E0845"/>
    <w:rsid w:val="006E0AEE"/>
    <w:rsid w:val="006E7A34"/>
    <w:rsid w:val="006F1217"/>
    <w:rsid w:val="006F1717"/>
    <w:rsid w:val="006F20B1"/>
    <w:rsid w:val="006F35BF"/>
    <w:rsid w:val="006F7227"/>
    <w:rsid w:val="006F736C"/>
    <w:rsid w:val="007003FB"/>
    <w:rsid w:val="00700BCB"/>
    <w:rsid w:val="007035D8"/>
    <w:rsid w:val="007046C5"/>
    <w:rsid w:val="007072D8"/>
    <w:rsid w:val="00707E47"/>
    <w:rsid w:val="007105C7"/>
    <w:rsid w:val="00720769"/>
    <w:rsid w:val="00726AAC"/>
    <w:rsid w:val="00732496"/>
    <w:rsid w:val="00740527"/>
    <w:rsid w:val="00740B50"/>
    <w:rsid w:val="007417FD"/>
    <w:rsid w:val="00742AD5"/>
    <w:rsid w:val="007434B9"/>
    <w:rsid w:val="00746C9D"/>
    <w:rsid w:val="00751440"/>
    <w:rsid w:val="007525B1"/>
    <w:rsid w:val="007537E0"/>
    <w:rsid w:val="0075519D"/>
    <w:rsid w:val="007569FF"/>
    <w:rsid w:val="00760816"/>
    <w:rsid w:val="007617DA"/>
    <w:rsid w:val="0076252C"/>
    <w:rsid w:val="00765A90"/>
    <w:rsid w:val="00766C26"/>
    <w:rsid w:val="00767F5E"/>
    <w:rsid w:val="00771566"/>
    <w:rsid w:val="00772FA6"/>
    <w:rsid w:val="00775146"/>
    <w:rsid w:val="00775EAE"/>
    <w:rsid w:val="00776975"/>
    <w:rsid w:val="00777A5E"/>
    <w:rsid w:val="007810E2"/>
    <w:rsid w:val="007820BE"/>
    <w:rsid w:val="00790C40"/>
    <w:rsid w:val="007941A8"/>
    <w:rsid w:val="007A43BD"/>
    <w:rsid w:val="007A75BC"/>
    <w:rsid w:val="007B1FE3"/>
    <w:rsid w:val="007B24E7"/>
    <w:rsid w:val="007B5567"/>
    <w:rsid w:val="007B56B2"/>
    <w:rsid w:val="007C561D"/>
    <w:rsid w:val="007C6FBD"/>
    <w:rsid w:val="007D4EC8"/>
    <w:rsid w:val="007D5293"/>
    <w:rsid w:val="007D6497"/>
    <w:rsid w:val="007D713E"/>
    <w:rsid w:val="007E014C"/>
    <w:rsid w:val="007E4817"/>
    <w:rsid w:val="007F0640"/>
    <w:rsid w:val="007F0BCA"/>
    <w:rsid w:val="007F1756"/>
    <w:rsid w:val="007F3014"/>
    <w:rsid w:val="007F6E7F"/>
    <w:rsid w:val="007F75F3"/>
    <w:rsid w:val="007F7B1A"/>
    <w:rsid w:val="00801BF1"/>
    <w:rsid w:val="00802B5F"/>
    <w:rsid w:val="008063D7"/>
    <w:rsid w:val="00813316"/>
    <w:rsid w:val="00820AC8"/>
    <w:rsid w:val="0083458F"/>
    <w:rsid w:val="00835875"/>
    <w:rsid w:val="00836AEA"/>
    <w:rsid w:val="00841378"/>
    <w:rsid w:val="008414E6"/>
    <w:rsid w:val="00844086"/>
    <w:rsid w:val="00845291"/>
    <w:rsid w:val="00846C64"/>
    <w:rsid w:val="0085043D"/>
    <w:rsid w:val="00851CE1"/>
    <w:rsid w:val="00855DD9"/>
    <w:rsid w:val="00856A64"/>
    <w:rsid w:val="008603AA"/>
    <w:rsid w:val="00862771"/>
    <w:rsid w:val="00863375"/>
    <w:rsid w:val="00864BF6"/>
    <w:rsid w:val="008705DF"/>
    <w:rsid w:val="0088242C"/>
    <w:rsid w:val="00886094"/>
    <w:rsid w:val="0089075D"/>
    <w:rsid w:val="0089260B"/>
    <w:rsid w:val="00894573"/>
    <w:rsid w:val="008958B8"/>
    <w:rsid w:val="008A24C5"/>
    <w:rsid w:val="008A2CF9"/>
    <w:rsid w:val="008A3E03"/>
    <w:rsid w:val="008A5798"/>
    <w:rsid w:val="008B4AB5"/>
    <w:rsid w:val="008B592D"/>
    <w:rsid w:val="008C60C8"/>
    <w:rsid w:val="008C67FB"/>
    <w:rsid w:val="008D13B4"/>
    <w:rsid w:val="008D2BCA"/>
    <w:rsid w:val="008D755B"/>
    <w:rsid w:val="008D783F"/>
    <w:rsid w:val="008E1144"/>
    <w:rsid w:val="008E1B6A"/>
    <w:rsid w:val="008E5842"/>
    <w:rsid w:val="008E74BF"/>
    <w:rsid w:val="008F2910"/>
    <w:rsid w:val="008F45D2"/>
    <w:rsid w:val="008F774F"/>
    <w:rsid w:val="00900FB4"/>
    <w:rsid w:val="0090123E"/>
    <w:rsid w:val="009036E3"/>
    <w:rsid w:val="00905E71"/>
    <w:rsid w:val="00907967"/>
    <w:rsid w:val="00910D11"/>
    <w:rsid w:val="00911EB1"/>
    <w:rsid w:val="009145DE"/>
    <w:rsid w:val="00920B7E"/>
    <w:rsid w:val="00921158"/>
    <w:rsid w:val="009224B7"/>
    <w:rsid w:val="00926BAB"/>
    <w:rsid w:val="009275EF"/>
    <w:rsid w:val="0093091C"/>
    <w:rsid w:val="00933D3E"/>
    <w:rsid w:val="0093461C"/>
    <w:rsid w:val="00935CE6"/>
    <w:rsid w:val="00936AA1"/>
    <w:rsid w:val="00936D9E"/>
    <w:rsid w:val="00936E4C"/>
    <w:rsid w:val="009371E9"/>
    <w:rsid w:val="00944731"/>
    <w:rsid w:val="00950630"/>
    <w:rsid w:val="00956FE9"/>
    <w:rsid w:val="00957ACF"/>
    <w:rsid w:val="009610C4"/>
    <w:rsid w:val="00963331"/>
    <w:rsid w:val="00964ED8"/>
    <w:rsid w:val="00966D19"/>
    <w:rsid w:val="009678CC"/>
    <w:rsid w:val="00972211"/>
    <w:rsid w:val="00972649"/>
    <w:rsid w:val="00972E83"/>
    <w:rsid w:val="00973013"/>
    <w:rsid w:val="00974CEB"/>
    <w:rsid w:val="00974DE5"/>
    <w:rsid w:val="00975D3E"/>
    <w:rsid w:val="00975EB1"/>
    <w:rsid w:val="009770C8"/>
    <w:rsid w:val="00981535"/>
    <w:rsid w:val="009823AC"/>
    <w:rsid w:val="00982554"/>
    <w:rsid w:val="00982EB2"/>
    <w:rsid w:val="009853AF"/>
    <w:rsid w:val="00987029"/>
    <w:rsid w:val="00990616"/>
    <w:rsid w:val="00990C0D"/>
    <w:rsid w:val="00992200"/>
    <w:rsid w:val="00992DF6"/>
    <w:rsid w:val="009941D0"/>
    <w:rsid w:val="009A09CE"/>
    <w:rsid w:val="009A1872"/>
    <w:rsid w:val="009A3038"/>
    <w:rsid w:val="009A78F3"/>
    <w:rsid w:val="009B04A4"/>
    <w:rsid w:val="009B3488"/>
    <w:rsid w:val="009B53A1"/>
    <w:rsid w:val="009B602F"/>
    <w:rsid w:val="009C0A99"/>
    <w:rsid w:val="009C3F94"/>
    <w:rsid w:val="009D089D"/>
    <w:rsid w:val="009D2731"/>
    <w:rsid w:val="009D45AD"/>
    <w:rsid w:val="009D48E0"/>
    <w:rsid w:val="009D5F70"/>
    <w:rsid w:val="009D643C"/>
    <w:rsid w:val="009D7266"/>
    <w:rsid w:val="009E3652"/>
    <w:rsid w:val="009E56C4"/>
    <w:rsid w:val="009F132F"/>
    <w:rsid w:val="009F1F5D"/>
    <w:rsid w:val="00A00163"/>
    <w:rsid w:val="00A00DA7"/>
    <w:rsid w:val="00A00DAA"/>
    <w:rsid w:val="00A04CEE"/>
    <w:rsid w:val="00A05AC8"/>
    <w:rsid w:val="00A10708"/>
    <w:rsid w:val="00A12E5F"/>
    <w:rsid w:val="00A14D9B"/>
    <w:rsid w:val="00A16E40"/>
    <w:rsid w:val="00A17BEF"/>
    <w:rsid w:val="00A219E9"/>
    <w:rsid w:val="00A2283F"/>
    <w:rsid w:val="00A25D06"/>
    <w:rsid w:val="00A306E4"/>
    <w:rsid w:val="00A3307C"/>
    <w:rsid w:val="00A33EBD"/>
    <w:rsid w:val="00A35025"/>
    <w:rsid w:val="00A40447"/>
    <w:rsid w:val="00A42568"/>
    <w:rsid w:val="00A43C54"/>
    <w:rsid w:val="00A4438D"/>
    <w:rsid w:val="00A50C62"/>
    <w:rsid w:val="00A5395F"/>
    <w:rsid w:val="00A6128B"/>
    <w:rsid w:val="00A612A6"/>
    <w:rsid w:val="00A6186B"/>
    <w:rsid w:val="00A63800"/>
    <w:rsid w:val="00A70772"/>
    <w:rsid w:val="00A70A60"/>
    <w:rsid w:val="00A71479"/>
    <w:rsid w:val="00A72094"/>
    <w:rsid w:val="00A720EA"/>
    <w:rsid w:val="00A722F2"/>
    <w:rsid w:val="00A72654"/>
    <w:rsid w:val="00A72FEA"/>
    <w:rsid w:val="00A77E59"/>
    <w:rsid w:val="00A9033D"/>
    <w:rsid w:val="00A953CE"/>
    <w:rsid w:val="00AA5FA7"/>
    <w:rsid w:val="00AA6DBE"/>
    <w:rsid w:val="00AA7537"/>
    <w:rsid w:val="00AA7665"/>
    <w:rsid w:val="00AB67ED"/>
    <w:rsid w:val="00AC0BA7"/>
    <w:rsid w:val="00AC1BD2"/>
    <w:rsid w:val="00AD1F4F"/>
    <w:rsid w:val="00AD1F6D"/>
    <w:rsid w:val="00AD6EDB"/>
    <w:rsid w:val="00AF00F9"/>
    <w:rsid w:val="00AF06B4"/>
    <w:rsid w:val="00AF475E"/>
    <w:rsid w:val="00AF6B36"/>
    <w:rsid w:val="00AF6D4C"/>
    <w:rsid w:val="00B04009"/>
    <w:rsid w:val="00B04110"/>
    <w:rsid w:val="00B159BC"/>
    <w:rsid w:val="00B159EA"/>
    <w:rsid w:val="00B17765"/>
    <w:rsid w:val="00B20DC4"/>
    <w:rsid w:val="00B20F8A"/>
    <w:rsid w:val="00B21510"/>
    <w:rsid w:val="00B257A1"/>
    <w:rsid w:val="00B260B2"/>
    <w:rsid w:val="00B27A49"/>
    <w:rsid w:val="00B32F72"/>
    <w:rsid w:val="00B33870"/>
    <w:rsid w:val="00B413EF"/>
    <w:rsid w:val="00B44910"/>
    <w:rsid w:val="00B46F4E"/>
    <w:rsid w:val="00B503AF"/>
    <w:rsid w:val="00B51864"/>
    <w:rsid w:val="00B52587"/>
    <w:rsid w:val="00B5459F"/>
    <w:rsid w:val="00B626AB"/>
    <w:rsid w:val="00B64F29"/>
    <w:rsid w:val="00B65BB0"/>
    <w:rsid w:val="00B7204B"/>
    <w:rsid w:val="00B727BE"/>
    <w:rsid w:val="00B72DF8"/>
    <w:rsid w:val="00B7439E"/>
    <w:rsid w:val="00B75832"/>
    <w:rsid w:val="00B75E80"/>
    <w:rsid w:val="00B83C76"/>
    <w:rsid w:val="00B86C07"/>
    <w:rsid w:val="00B91278"/>
    <w:rsid w:val="00B917AD"/>
    <w:rsid w:val="00B918FF"/>
    <w:rsid w:val="00B95F66"/>
    <w:rsid w:val="00B970F2"/>
    <w:rsid w:val="00BA550A"/>
    <w:rsid w:val="00BA55FF"/>
    <w:rsid w:val="00BA64AC"/>
    <w:rsid w:val="00BA6DE6"/>
    <w:rsid w:val="00BB537D"/>
    <w:rsid w:val="00BB54A7"/>
    <w:rsid w:val="00BB6CB5"/>
    <w:rsid w:val="00BB7AF6"/>
    <w:rsid w:val="00BC4F0D"/>
    <w:rsid w:val="00BC56E3"/>
    <w:rsid w:val="00BC6F70"/>
    <w:rsid w:val="00BD08E5"/>
    <w:rsid w:val="00BD14D1"/>
    <w:rsid w:val="00BD5DE5"/>
    <w:rsid w:val="00BE3767"/>
    <w:rsid w:val="00BE69C3"/>
    <w:rsid w:val="00BF05EF"/>
    <w:rsid w:val="00BF26C6"/>
    <w:rsid w:val="00BF3C2C"/>
    <w:rsid w:val="00BF6456"/>
    <w:rsid w:val="00BF7464"/>
    <w:rsid w:val="00C002E0"/>
    <w:rsid w:val="00C019C0"/>
    <w:rsid w:val="00C1040D"/>
    <w:rsid w:val="00C105B8"/>
    <w:rsid w:val="00C13CB8"/>
    <w:rsid w:val="00C14363"/>
    <w:rsid w:val="00C148B7"/>
    <w:rsid w:val="00C1531B"/>
    <w:rsid w:val="00C16128"/>
    <w:rsid w:val="00C172A7"/>
    <w:rsid w:val="00C26C2B"/>
    <w:rsid w:val="00C31C68"/>
    <w:rsid w:val="00C31FB0"/>
    <w:rsid w:val="00C34EC5"/>
    <w:rsid w:val="00C35C72"/>
    <w:rsid w:val="00C3686A"/>
    <w:rsid w:val="00C41450"/>
    <w:rsid w:val="00C44E37"/>
    <w:rsid w:val="00C44E76"/>
    <w:rsid w:val="00C52E9E"/>
    <w:rsid w:val="00C537FB"/>
    <w:rsid w:val="00C559A8"/>
    <w:rsid w:val="00C55BA3"/>
    <w:rsid w:val="00C57C63"/>
    <w:rsid w:val="00C63518"/>
    <w:rsid w:val="00C67BF3"/>
    <w:rsid w:val="00C7019B"/>
    <w:rsid w:val="00C73436"/>
    <w:rsid w:val="00C74757"/>
    <w:rsid w:val="00C77852"/>
    <w:rsid w:val="00C81DBA"/>
    <w:rsid w:val="00CA629A"/>
    <w:rsid w:val="00CA65CE"/>
    <w:rsid w:val="00CB219B"/>
    <w:rsid w:val="00CB25C8"/>
    <w:rsid w:val="00CB2731"/>
    <w:rsid w:val="00CB4DAB"/>
    <w:rsid w:val="00CB5744"/>
    <w:rsid w:val="00CB7C82"/>
    <w:rsid w:val="00CC0326"/>
    <w:rsid w:val="00CC2BF3"/>
    <w:rsid w:val="00CC3C8D"/>
    <w:rsid w:val="00CC7FE9"/>
    <w:rsid w:val="00CD462F"/>
    <w:rsid w:val="00CE1513"/>
    <w:rsid w:val="00CE22DB"/>
    <w:rsid w:val="00CE4D0E"/>
    <w:rsid w:val="00CE6C00"/>
    <w:rsid w:val="00CF366A"/>
    <w:rsid w:val="00CF57F0"/>
    <w:rsid w:val="00CF6F57"/>
    <w:rsid w:val="00D01C1A"/>
    <w:rsid w:val="00D02675"/>
    <w:rsid w:val="00D02E0E"/>
    <w:rsid w:val="00D031F4"/>
    <w:rsid w:val="00D03EF6"/>
    <w:rsid w:val="00D04A94"/>
    <w:rsid w:val="00D0779C"/>
    <w:rsid w:val="00D10476"/>
    <w:rsid w:val="00D10A57"/>
    <w:rsid w:val="00D11FC3"/>
    <w:rsid w:val="00D1513A"/>
    <w:rsid w:val="00D165C3"/>
    <w:rsid w:val="00D2003D"/>
    <w:rsid w:val="00D202A3"/>
    <w:rsid w:val="00D21562"/>
    <w:rsid w:val="00D2225D"/>
    <w:rsid w:val="00D2544A"/>
    <w:rsid w:val="00D26D1C"/>
    <w:rsid w:val="00D30089"/>
    <w:rsid w:val="00D30C28"/>
    <w:rsid w:val="00D3491A"/>
    <w:rsid w:val="00D37584"/>
    <w:rsid w:val="00D43675"/>
    <w:rsid w:val="00D47D2B"/>
    <w:rsid w:val="00D50244"/>
    <w:rsid w:val="00D51E25"/>
    <w:rsid w:val="00D5375A"/>
    <w:rsid w:val="00D55880"/>
    <w:rsid w:val="00D55F36"/>
    <w:rsid w:val="00D56494"/>
    <w:rsid w:val="00D60A92"/>
    <w:rsid w:val="00D61578"/>
    <w:rsid w:val="00D661B7"/>
    <w:rsid w:val="00D71513"/>
    <w:rsid w:val="00D7209F"/>
    <w:rsid w:val="00D731A0"/>
    <w:rsid w:val="00D746D7"/>
    <w:rsid w:val="00D74BB7"/>
    <w:rsid w:val="00D777F4"/>
    <w:rsid w:val="00D80C11"/>
    <w:rsid w:val="00D8531E"/>
    <w:rsid w:val="00D86DB5"/>
    <w:rsid w:val="00D870F0"/>
    <w:rsid w:val="00D902EE"/>
    <w:rsid w:val="00D92B58"/>
    <w:rsid w:val="00D93103"/>
    <w:rsid w:val="00D95AFA"/>
    <w:rsid w:val="00D969E4"/>
    <w:rsid w:val="00D96A52"/>
    <w:rsid w:val="00D96D2A"/>
    <w:rsid w:val="00DA2A4E"/>
    <w:rsid w:val="00DB2D48"/>
    <w:rsid w:val="00DB423B"/>
    <w:rsid w:val="00DB5C0E"/>
    <w:rsid w:val="00DB673B"/>
    <w:rsid w:val="00DC115C"/>
    <w:rsid w:val="00DC2E71"/>
    <w:rsid w:val="00DC40A4"/>
    <w:rsid w:val="00DC672D"/>
    <w:rsid w:val="00DC71FA"/>
    <w:rsid w:val="00DD1707"/>
    <w:rsid w:val="00DD20C4"/>
    <w:rsid w:val="00DD4523"/>
    <w:rsid w:val="00DD7104"/>
    <w:rsid w:val="00DD7342"/>
    <w:rsid w:val="00DF21C4"/>
    <w:rsid w:val="00DF34CF"/>
    <w:rsid w:val="00E03C73"/>
    <w:rsid w:val="00E072FD"/>
    <w:rsid w:val="00E119DD"/>
    <w:rsid w:val="00E13637"/>
    <w:rsid w:val="00E24D7C"/>
    <w:rsid w:val="00E26B8C"/>
    <w:rsid w:val="00E30874"/>
    <w:rsid w:val="00E3131D"/>
    <w:rsid w:val="00E33315"/>
    <w:rsid w:val="00E33C01"/>
    <w:rsid w:val="00E34451"/>
    <w:rsid w:val="00E366B6"/>
    <w:rsid w:val="00E41AA2"/>
    <w:rsid w:val="00E44737"/>
    <w:rsid w:val="00E5279E"/>
    <w:rsid w:val="00E53946"/>
    <w:rsid w:val="00E55240"/>
    <w:rsid w:val="00E56261"/>
    <w:rsid w:val="00E5742B"/>
    <w:rsid w:val="00E747DF"/>
    <w:rsid w:val="00E76974"/>
    <w:rsid w:val="00E83FE6"/>
    <w:rsid w:val="00E9074B"/>
    <w:rsid w:val="00E95E9F"/>
    <w:rsid w:val="00EA432D"/>
    <w:rsid w:val="00EA6EC9"/>
    <w:rsid w:val="00EB15BA"/>
    <w:rsid w:val="00EB2333"/>
    <w:rsid w:val="00EB6E95"/>
    <w:rsid w:val="00EC0AC2"/>
    <w:rsid w:val="00EC1482"/>
    <w:rsid w:val="00EC1891"/>
    <w:rsid w:val="00EC3247"/>
    <w:rsid w:val="00EC49F7"/>
    <w:rsid w:val="00EC6646"/>
    <w:rsid w:val="00EC76F6"/>
    <w:rsid w:val="00ED15FE"/>
    <w:rsid w:val="00ED4476"/>
    <w:rsid w:val="00ED70EF"/>
    <w:rsid w:val="00ED776C"/>
    <w:rsid w:val="00EE182C"/>
    <w:rsid w:val="00EE4A63"/>
    <w:rsid w:val="00EE55DC"/>
    <w:rsid w:val="00EF0972"/>
    <w:rsid w:val="00EF0D73"/>
    <w:rsid w:val="00EF29EB"/>
    <w:rsid w:val="00EF701E"/>
    <w:rsid w:val="00F01864"/>
    <w:rsid w:val="00F03803"/>
    <w:rsid w:val="00F10970"/>
    <w:rsid w:val="00F11443"/>
    <w:rsid w:val="00F1455F"/>
    <w:rsid w:val="00F148A8"/>
    <w:rsid w:val="00F277B2"/>
    <w:rsid w:val="00F32254"/>
    <w:rsid w:val="00F32B0E"/>
    <w:rsid w:val="00F34AC3"/>
    <w:rsid w:val="00F43B4E"/>
    <w:rsid w:val="00F52166"/>
    <w:rsid w:val="00F6132E"/>
    <w:rsid w:val="00F6650F"/>
    <w:rsid w:val="00F66526"/>
    <w:rsid w:val="00F73780"/>
    <w:rsid w:val="00F73A78"/>
    <w:rsid w:val="00F76FD9"/>
    <w:rsid w:val="00F77AE8"/>
    <w:rsid w:val="00F840CB"/>
    <w:rsid w:val="00F84543"/>
    <w:rsid w:val="00F95DE4"/>
    <w:rsid w:val="00F96A9C"/>
    <w:rsid w:val="00F96DA8"/>
    <w:rsid w:val="00F97274"/>
    <w:rsid w:val="00FA1353"/>
    <w:rsid w:val="00FA13F0"/>
    <w:rsid w:val="00FA26FC"/>
    <w:rsid w:val="00FA3020"/>
    <w:rsid w:val="00FA4CDA"/>
    <w:rsid w:val="00FA55E2"/>
    <w:rsid w:val="00FA6B75"/>
    <w:rsid w:val="00FB0E61"/>
    <w:rsid w:val="00FB1153"/>
    <w:rsid w:val="00FB13C3"/>
    <w:rsid w:val="00FB57B8"/>
    <w:rsid w:val="00FB78EF"/>
    <w:rsid w:val="00FC22FC"/>
    <w:rsid w:val="00FC58FF"/>
    <w:rsid w:val="00FC6757"/>
    <w:rsid w:val="00FC7AD7"/>
    <w:rsid w:val="00FD2B0F"/>
    <w:rsid w:val="00FD2F71"/>
    <w:rsid w:val="00FD39DC"/>
    <w:rsid w:val="00FD417B"/>
    <w:rsid w:val="00FD486C"/>
    <w:rsid w:val="00FF0971"/>
    <w:rsid w:val="00FF150B"/>
    <w:rsid w:val="00FF2EFB"/>
    <w:rsid w:val="00FF6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EE05E"/>
  <w15:docId w15:val="{C558F2C8-BD94-43C0-9431-25A56F6C0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4E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71FA"/>
    <w:tblPr/>
  </w:style>
  <w:style w:type="table" w:styleId="-5">
    <w:name w:val="Light Shading Accent 5"/>
    <w:basedOn w:val="a1"/>
    <w:uiPriority w:val="60"/>
    <w:rsid w:val="00DC71FA"/>
    <w:rPr>
      <w:rFonts w:ascii="Times New Roman" w:hAnsi="Times New Roman"/>
      <w:sz w:val="24"/>
    </w:rPr>
    <w:tblPr>
      <w:tblStyleRowBandSize w:val="1"/>
      <w:tblStyleColBandSize w:val="1"/>
    </w:tblPr>
    <w:tcPr>
      <w:shd w:val="clear" w:color="auto" w:fill="auto"/>
      <w:vAlign w:val="center"/>
    </w:tc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a4">
    <w:name w:val="header"/>
    <w:basedOn w:val="a"/>
    <w:link w:val="a5"/>
    <w:uiPriority w:val="99"/>
    <w:unhideWhenUsed/>
    <w:rsid w:val="007B5567"/>
    <w:pPr>
      <w:tabs>
        <w:tab w:val="center" w:pos="4677"/>
        <w:tab w:val="right" w:pos="9355"/>
      </w:tabs>
    </w:pPr>
  </w:style>
  <w:style w:type="character" w:customStyle="1" w:styleId="a5">
    <w:name w:val="Верхний колонтитул Знак"/>
    <w:link w:val="a4"/>
    <w:uiPriority w:val="99"/>
    <w:rsid w:val="007B5567"/>
    <w:rPr>
      <w:sz w:val="22"/>
      <w:szCs w:val="22"/>
      <w:lang w:eastAsia="en-US"/>
    </w:rPr>
  </w:style>
  <w:style w:type="paragraph" w:styleId="a6">
    <w:name w:val="footer"/>
    <w:basedOn w:val="a"/>
    <w:link w:val="a7"/>
    <w:uiPriority w:val="99"/>
    <w:unhideWhenUsed/>
    <w:rsid w:val="007B5567"/>
    <w:pPr>
      <w:tabs>
        <w:tab w:val="center" w:pos="4677"/>
        <w:tab w:val="right" w:pos="9355"/>
      </w:tabs>
    </w:pPr>
  </w:style>
  <w:style w:type="character" w:customStyle="1" w:styleId="a7">
    <w:name w:val="Нижний колонтитул Знак"/>
    <w:link w:val="a6"/>
    <w:uiPriority w:val="99"/>
    <w:rsid w:val="007B5567"/>
    <w:rPr>
      <w:sz w:val="22"/>
      <w:szCs w:val="22"/>
      <w:lang w:eastAsia="en-US"/>
    </w:rPr>
  </w:style>
  <w:style w:type="paragraph" w:styleId="a8">
    <w:name w:val="List Paragraph"/>
    <w:basedOn w:val="a"/>
    <w:uiPriority w:val="34"/>
    <w:qFormat/>
    <w:rsid w:val="00C73436"/>
    <w:pPr>
      <w:ind w:left="720"/>
      <w:contextualSpacing/>
    </w:pPr>
  </w:style>
  <w:style w:type="paragraph" w:styleId="2">
    <w:name w:val="Body Text 2"/>
    <w:basedOn w:val="a"/>
    <w:link w:val="20"/>
    <w:rsid w:val="00DB423B"/>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DB423B"/>
    <w:rPr>
      <w:rFonts w:ascii="Times New Roman" w:eastAsia="Times New Roman" w:hAnsi="Times New Roman"/>
      <w:sz w:val="24"/>
      <w:szCs w:val="24"/>
    </w:rPr>
  </w:style>
  <w:style w:type="character" w:styleId="a9">
    <w:name w:val="Hyperlink"/>
    <w:rsid w:val="002B1D64"/>
    <w:rPr>
      <w:color w:val="0000FF"/>
      <w:u w:val="single"/>
    </w:rPr>
  </w:style>
  <w:style w:type="paragraph" w:styleId="aa">
    <w:name w:val="Balloon Text"/>
    <w:basedOn w:val="a"/>
    <w:link w:val="ab"/>
    <w:uiPriority w:val="99"/>
    <w:semiHidden/>
    <w:unhideWhenUsed/>
    <w:rsid w:val="002B1D64"/>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B1D64"/>
    <w:rPr>
      <w:rFonts w:ascii="Tahoma" w:hAnsi="Tahoma" w:cs="Tahoma"/>
      <w:sz w:val="16"/>
      <w:szCs w:val="16"/>
      <w:lang w:eastAsia="en-US"/>
    </w:rPr>
  </w:style>
  <w:style w:type="paragraph" w:customStyle="1" w:styleId="Web">
    <w:name w:val="Обычный (Web)"/>
    <w:basedOn w:val="a"/>
    <w:rsid w:val="009D5F7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annotation reference"/>
    <w:uiPriority w:val="99"/>
    <w:semiHidden/>
    <w:unhideWhenUsed/>
    <w:rsid w:val="00C55BA3"/>
    <w:rPr>
      <w:sz w:val="16"/>
      <w:szCs w:val="16"/>
    </w:rPr>
  </w:style>
  <w:style w:type="paragraph" w:styleId="ad">
    <w:name w:val="annotation text"/>
    <w:basedOn w:val="a"/>
    <w:link w:val="ae"/>
    <w:uiPriority w:val="99"/>
    <w:semiHidden/>
    <w:unhideWhenUsed/>
    <w:rsid w:val="00C55BA3"/>
    <w:rPr>
      <w:sz w:val="20"/>
      <w:szCs w:val="20"/>
    </w:rPr>
  </w:style>
  <w:style w:type="character" w:customStyle="1" w:styleId="ae">
    <w:name w:val="Текст примечания Знак"/>
    <w:link w:val="ad"/>
    <w:uiPriority w:val="99"/>
    <w:semiHidden/>
    <w:rsid w:val="00C55BA3"/>
    <w:rPr>
      <w:lang w:eastAsia="en-US"/>
    </w:rPr>
  </w:style>
  <w:style w:type="paragraph" w:styleId="af">
    <w:name w:val="annotation subject"/>
    <w:basedOn w:val="ad"/>
    <w:next w:val="ad"/>
    <w:link w:val="af0"/>
    <w:uiPriority w:val="99"/>
    <w:semiHidden/>
    <w:unhideWhenUsed/>
    <w:rsid w:val="00C55BA3"/>
    <w:rPr>
      <w:b/>
      <w:bCs/>
    </w:rPr>
  </w:style>
  <w:style w:type="character" w:customStyle="1" w:styleId="af0">
    <w:name w:val="Тема примечания Знак"/>
    <w:link w:val="af"/>
    <w:uiPriority w:val="99"/>
    <w:semiHidden/>
    <w:rsid w:val="00C55BA3"/>
    <w:rPr>
      <w:b/>
      <w:bCs/>
      <w:lang w:eastAsia="en-US"/>
    </w:rPr>
  </w:style>
  <w:style w:type="paragraph" w:styleId="af1">
    <w:name w:val="Revision"/>
    <w:hidden/>
    <w:uiPriority w:val="99"/>
    <w:semiHidden/>
    <w:rsid w:val="0006496B"/>
    <w:rPr>
      <w:sz w:val="22"/>
      <w:szCs w:val="22"/>
      <w:lang w:eastAsia="en-US"/>
    </w:rPr>
  </w:style>
  <w:style w:type="paragraph" w:customStyle="1" w:styleId="ConsPlusNormal">
    <w:name w:val="ConsPlusNormal"/>
    <w:rsid w:val="00732496"/>
    <w:pPr>
      <w:autoSpaceDE w:val="0"/>
      <w:autoSpaceDN w:val="0"/>
      <w:adjustRightInd w:val="0"/>
    </w:pPr>
    <w:rPr>
      <w:rFonts w:ascii="Arial" w:eastAsiaTheme="minorHAnsi" w:hAnsi="Arial" w:cs="Arial"/>
      <w:lang w:eastAsia="en-US"/>
    </w:rPr>
  </w:style>
  <w:style w:type="paragraph" w:styleId="af2">
    <w:name w:val="Plain Text"/>
    <w:basedOn w:val="a"/>
    <w:link w:val="af3"/>
    <w:uiPriority w:val="99"/>
    <w:semiHidden/>
    <w:unhideWhenUsed/>
    <w:rsid w:val="008414E6"/>
    <w:pPr>
      <w:spacing w:after="0" w:line="240" w:lineRule="auto"/>
    </w:pPr>
    <w:rPr>
      <w:rFonts w:eastAsiaTheme="minorHAnsi" w:cstheme="minorBidi"/>
      <w:kern w:val="2"/>
      <w:szCs w:val="21"/>
      <w14:ligatures w14:val="standardContextual"/>
    </w:rPr>
  </w:style>
  <w:style w:type="character" w:customStyle="1" w:styleId="af3">
    <w:name w:val="Текст Знак"/>
    <w:basedOn w:val="a0"/>
    <w:link w:val="af2"/>
    <w:uiPriority w:val="99"/>
    <w:semiHidden/>
    <w:rsid w:val="008414E6"/>
    <w:rPr>
      <w:rFonts w:eastAsiaTheme="minorHAnsi" w:cstheme="minorBidi"/>
      <w:kern w:val="2"/>
      <w:sz w:val="22"/>
      <w:szCs w:val="21"/>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4274">
      <w:bodyDiv w:val="1"/>
      <w:marLeft w:val="0"/>
      <w:marRight w:val="0"/>
      <w:marTop w:val="0"/>
      <w:marBottom w:val="0"/>
      <w:divBdr>
        <w:top w:val="none" w:sz="0" w:space="0" w:color="auto"/>
        <w:left w:val="none" w:sz="0" w:space="0" w:color="auto"/>
        <w:bottom w:val="none" w:sz="0" w:space="0" w:color="auto"/>
        <w:right w:val="none" w:sz="0" w:space="0" w:color="auto"/>
      </w:divBdr>
    </w:div>
    <w:div w:id="714433104">
      <w:bodyDiv w:val="1"/>
      <w:marLeft w:val="0"/>
      <w:marRight w:val="0"/>
      <w:marTop w:val="0"/>
      <w:marBottom w:val="0"/>
      <w:divBdr>
        <w:top w:val="none" w:sz="0" w:space="0" w:color="auto"/>
        <w:left w:val="none" w:sz="0" w:space="0" w:color="auto"/>
        <w:bottom w:val="none" w:sz="0" w:space="0" w:color="auto"/>
        <w:right w:val="none" w:sz="0" w:space="0" w:color="auto"/>
      </w:divBdr>
    </w:div>
    <w:div w:id="753821385">
      <w:bodyDiv w:val="1"/>
      <w:marLeft w:val="0"/>
      <w:marRight w:val="0"/>
      <w:marTop w:val="0"/>
      <w:marBottom w:val="0"/>
      <w:divBdr>
        <w:top w:val="none" w:sz="0" w:space="0" w:color="auto"/>
        <w:left w:val="none" w:sz="0" w:space="0" w:color="auto"/>
        <w:bottom w:val="none" w:sz="0" w:space="0" w:color="auto"/>
        <w:right w:val="none" w:sz="0" w:space="0" w:color="auto"/>
      </w:divBdr>
    </w:div>
    <w:div w:id="1172524256">
      <w:bodyDiv w:val="1"/>
      <w:marLeft w:val="0"/>
      <w:marRight w:val="0"/>
      <w:marTop w:val="0"/>
      <w:marBottom w:val="0"/>
      <w:divBdr>
        <w:top w:val="none" w:sz="0" w:space="0" w:color="auto"/>
        <w:left w:val="none" w:sz="0" w:space="0" w:color="auto"/>
        <w:bottom w:val="none" w:sz="0" w:space="0" w:color="auto"/>
        <w:right w:val="none" w:sz="0" w:space="0" w:color="auto"/>
      </w:divBdr>
    </w:div>
    <w:div w:id="1438482226">
      <w:bodyDiv w:val="1"/>
      <w:marLeft w:val="0"/>
      <w:marRight w:val="0"/>
      <w:marTop w:val="0"/>
      <w:marBottom w:val="0"/>
      <w:divBdr>
        <w:top w:val="none" w:sz="0" w:space="0" w:color="auto"/>
        <w:left w:val="none" w:sz="0" w:space="0" w:color="auto"/>
        <w:bottom w:val="none" w:sz="0" w:space="0" w:color="auto"/>
        <w:right w:val="none" w:sz="0" w:space="0" w:color="auto"/>
      </w:divBdr>
    </w:div>
    <w:div w:id="1448309370">
      <w:bodyDiv w:val="1"/>
      <w:marLeft w:val="0"/>
      <w:marRight w:val="0"/>
      <w:marTop w:val="0"/>
      <w:marBottom w:val="0"/>
      <w:divBdr>
        <w:top w:val="none" w:sz="0" w:space="0" w:color="auto"/>
        <w:left w:val="none" w:sz="0" w:space="0" w:color="auto"/>
        <w:bottom w:val="none" w:sz="0" w:space="0" w:color="auto"/>
        <w:right w:val="none" w:sz="0" w:space="0" w:color="auto"/>
      </w:divBdr>
    </w:div>
    <w:div w:id="1475026470">
      <w:bodyDiv w:val="1"/>
      <w:marLeft w:val="0"/>
      <w:marRight w:val="0"/>
      <w:marTop w:val="0"/>
      <w:marBottom w:val="0"/>
      <w:divBdr>
        <w:top w:val="none" w:sz="0" w:space="0" w:color="auto"/>
        <w:left w:val="none" w:sz="0" w:space="0" w:color="auto"/>
        <w:bottom w:val="none" w:sz="0" w:space="0" w:color="auto"/>
        <w:right w:val="none" w:sz="0" w:space="0" w:color="auto"/>
      </w:divBdr>
    </w:div>
    <w:div w:id="1488085903">
      <w:bodyDiv w:val="1"/>
      <w:marLeft w:val="0"/>
      <w:marRight w:val="0"/>
      <w:marTop w:val="0"/>
      <w:marBottom w:val="0"/>
      <w:divBdr>
        <w:top w:val="none" w:sz="0" w:space="0" w:color="auto"/>
        <w:left w:val="none" w:sz="0" w:space="0" w:color="auto"/>
        <w:bottom w:val="none" w:sz="0" w:space="0" w:color="auto"/>
        <w:right w:val="none" w:sz="0" w:space="0" w:color="auto"/>
      </w:divBdr>
    </w:div>
    <w:div w:id="1490949633">
      <w:bodyDiv w:val="1"/>
      <w:marLeft w:val="0"/>
      <w:marRight w:val="0"/>
      <w:marTop w:val="0"/>
      <w:marBottom w:val="0"/>
      <w:divBdr>
        <w:top w:val="none" w:sz="0" w:space="0" w:color="auto"/>
        <w:left w:val="none" w:sz="0" w:space="0" w:color="auto"/>
        <w:bottom w:val="none" w:sz="0" w:space="0" w:color="auto"/>
        <w:right w:val="none" w:sz="0" w:space="0" w:color="auto"/>
      </w:divBdr>
    </w:div>
    <w:div w:id="1507135284">
      <w:bodyDiv w:val="1"/>
      <w:marLeft w:val="0"/>
      <w:marRight w:val="0"/>
      <w:marTop w:val="0"/>
      <w:marBottom w:val="0"/>
      <w:divBdr>
        <w:top w:val="none" w:sz="0" w:space="0" w:color="auto"/>
        <w:left w:val="none" w:sz="0" w:space="0" w:color="auto"/>
        <w:bottom w:val="none" w:sz="0" w:space="0" w:color="auto"/>
        <w:right w:val="none" w:sz="0" w:space="0" w:color="auto"/>
      </w:divBdr>
    </w:div>
    <w:div w:id="1528836949">
      <w:bodyDiv w:val="1"/>
      <w:marLeft w:val="0"/>
      <w:marRight w:val="0"/>
      <w:marTop w:val="0"/>
      <w:marBottom w:val="0"/>
      <w:divBdr>
        <w:top w:val="none" w:sz="0" w:space="0" w:color="auto"/>
        <w:left w:val="none" w:sz="0" w:space="0" w:color="auto"/>
        <w:bottom w:val="none" w:sz="0" w:space="0" w:color="auto"/>
        <w:right w:val="none" w:sz="0" w:space="0" w:color="auto"/>
      </w:divBdr>
    </w:div>
    <w:div w:id="1586961245">
      <w:bodyDiv w:val="1"/>
      <w:marLeft w:val="0"/>
      <w:marRight w:val="0"/>
      <w:marTop w:val="0"/>
      <w:marBottom w:val="0"/>
      <w:divBdr>
        <w:top w:val="none" w:sz="0" w:space="0" w:color="auto"/>
        <w:left w:val="none" w:sz="0" w:space="0" w:color="auto"/>
        <w:bottom w:val="none" w:sz="0" w:space="0" w:color="auto"/>
        <w:right w:val="none" w:sz="0" w:space="0" w:color="auto"/>
      </w:divBdr>
    </w:div>
    <w:div w:id="1655722655">
      <w:bodyDiv w:val="1"/>
      <w:marLeft w:val="0"/>
      <w:marRight w:val="0"/>
      <w:marTop w:val="0"/>
      <w:marBottom w:val="0"/>
      <w:divBdr>
        <w:top w:val="none" w:sz="0" w:space="0" w:color="auto"/>
        <w:left w:val="none" w:sz="0" w:space="0" w:color="auto"/>
        <w:bottom w:val="none" w:sz="0" w:space="0" w:color="auto"/>
        <w:right w:val="none" w:sz="0" w:space="0" w:color="auto"/>
      </w:divBdr>
    </w:div>
    <w:div w:id="2016112006">
      <w:bodyDiv w:val="1"/>
      <w:marLeft w:val="0"/>
      <w:marRight w:val="0"/>
      <w:marTop w:val="0"/>
      <w:marBottom w:val="0"/>
      <w:divBdr>
        <w:top w:val="none" w:sz="0" w:space="0" w:color="auto"/>
        <w:left w:val="none" w:sz="0" w:space="0" w:color="auto"/>
        <w:bottom w:val="none" w:sz="0" w:space="0" w:color="auto"/>
        <w:right w:val="none" w:sz="0" w:space="0" w:color="auto"/>
      </w:divBdr>
    </w:div>
    <w:div w:id="2021197908">
      <w:bodyDiv w:val="1"/>
      <w:marLeft w:val="0"/>
      <w:marRight w:val="0"/>
      <w:marTop w:val="0"/>
      <w:marBottom w:val="0"/>
      <w:divBdr>
        <w:top w:val="none" w:sz="0" w:space="0" w:color="auto"/>
        <w:left w:val="none" w:sz="0" w:space="0" w:color="auto"/>
        <w:bottom w:val="none" w:sz="0" w:space="0" w:color="auto"/>
        <w:right w:val="none" w:sz="0" w:space="0" w:color="auto"/>
      </w:divBdr>
    </w:div>
    <w:div w:id="207955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C9D98-CCA4-48CB-87DA-F354632B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4336</Words>
  <Characters>24718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pn</Company>
  <LinksUpToDate>false</LinksUpToDate>
  <CharactersWithSpaces>28997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Быстров Евгений Александрович</dc:creator>
  <cp:lastModifiedBy>Головин Анатолий Егорович</cp:lastModifiedBy>
  <cp:revision>9</cp:revision>
  <cp:lastPrinted>2018-06-01T11:40:00Z</cp:lastPrinted>
  <dcterms:created xsi:type="dcterms:W3CDTF">2023-08-03T11:30:00Z</dcterms:created>
  <dcterms:modified xsi:type="dcterms:W3CDTF">2025-09-24T10:26:00Z</dcterms:modified>
</cp:coreProperties>
</file>